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D442" w14:textId="77777777" w:rsidR="00A560B0" w:rsidRDefault="00FA6B0D">
      <w:pPr>
        <w:pStyle w:val="BodyText"/>
        <w:spacing w:before="85"/>
        <w:ind w:left="1856" w:right="1080"/>
        <w:jc w:val="center"/>
        <w:rPr>
          <w:rFonts w:ascii="Palladio Uralic"/>
        </w:rPr>
      </w:pPr>
      <w:r>
        <w:pict w14:anchorId="677E0571">
          <v:group id="_x0000_s1033" style="position:absolute;left:0;text-align:left;margin-left:71.65pt;margin-top:.85pt;width:44.3pt;height:34.4pt;z-index:15729664;mso-position-horizontal-relative:page" coordorigin="1433,17" coordsize="886,6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799;top:111;width:153;height:134">
              <v:imagedata r:id="rId5" o:title=""/>
            </v:shape>
            <v:shape id="_x0000_s1034" style="position:absolute;left:1433;top:17;width:886;height:688" coordorigin="1433,17" coordsize="886,688" o:spt="100" adj="0,,0" path="m1788,532r-355,l1441,553r14,20l1472,591r21,14l1518,619r29,9l1578,633r32,3l1643,633r31,-5l1703,619r25,-14l1749,591r17,-18l1780,553r8,-21xm1788,498r-28,l1741,462r,36l1480,498,1610,240r131,258l1741,462,1629,240r-11,-21l1603,219,1461,498r-28,l1433,512r355,l1788,498xm1886,238r-18,l1868,296r18,l1886,238xm1886,17r-18,l1868,111r18,l1886,17xm2008,681r-76,l1932,656r-12,l1920,288r-17,l1903,319r,15l1903,656r-17,l1886,334r17,l1903,319r-35,l1868,334r,322l1851,656r,-322l1868,334r,-15l1851,319r,-31l1834,288r,368l1821,656r,25l1743,681r,24l2008,705r,-24xm2157,171r-563,l1594,185r563,l2157,171xm2317,532r-352,l1972,553r13,20l2003,591r22,14l2049,619r30,9l2109,633r33,3l2174,633r31,-5l2233,619r26,-14l2280,591r17,-18l2310,553r7,-21xm2319,498r-28,l2273,462r,36l2011,498,2142,240r131,258l2273,462,2160,240r-10,-21l2134,219,1991,498r-26,l1965,512r354,l2319,498xe" fillcolor="#606060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D7205">
        <w:rPr>
          <w:rFonts w:ascii="Tahoma"/>
          <w:color w:val="003366"/>
          <w:sz w:val="32"/>
        </w:rPr>
        <w:t xml:space="preserve">IEKA </w:t>
      </w:r>
      <w:r w:rsidR="000D7205">
        <w:rPr>
          <w:rFonts w:ascii="Palladio Uralic"/>
          <w:color w:val="003366"/>
        </w:rPr>
        <w:t>INSTITUTI I EKSPERTEVE KONTABEL TE AUTORIZUAR</w:t>
      </w:r>
    </w:p>
    <w:p w14:paraId="79129348" w14:textId="77777777" w:rsidR="00A560B0" w:rsidRDefault="000D7205">
      <w:pPr>
        <w:spacing w:before="73"/>
        <w:ind w:left="3039"/>
        <w:rPr>
          <w:rFonts w:ascii="Arial"/>
          <w:b/>
        </w:rPr>
      </w:pPr>
      <w:r>
        <w:rPr>
          <w:rFonts w:ascii="Arial"/>
          <w:b/>
          <w:color w:val="000080"/>
        </w:rPr>
        <w:t>Institute of Authorized Chartered Accountants of Albania</w:t>
      </w:r>
    </w:p>
    <w:p w14:paraId="58A930E8" w14:textId="77777777" w:rsidR="00A560B0" w:rsidRDefault="00A560B0">
      <w:pPr>
        <w:pStyle w:val="BodyText"/>
        <w:rPr>
          <w:rFonts w:ascii="Arial"/>
          <w:b/>
          <w:sz w:val="20"/>
        </w:rPr>
      </w:pPr>
    </w:p>
    <w:p w14:paraId="6DC628F1" w14:textId="77777777" w:rsidR="00A560B0" w:rsidRDefault="00A560B0">
      <w:pPr>
        <w:pStyle w:val="BodyText"/>
        <w:rPr>
          <w:rFonts w:ascii="Arial"/>
          <w:b/>
          <w:sz w:val="20"/>
        </w:rPr>
      </w:pPr>
    </w:p>
    <w:p w14:paraId="661D9EA2" w14:textId="77777777" w:rsidR="00A560B0" w:rsidRDefault="00A560B0">
      <w:pPr>
        <w:pStyle w:val="BodyText"/>
        <w:rPr>
          <w:rFonts w:ascii="Arial"/>
          <w:b/>
          <w:sz w:val="20"/>
        </w:rPr>
      </w:pPr>
    </w:p>
    <w:p w14:paraId="195B9B13" w14:textId="77777777" w:rsidR="00A560B0" w:rsidRDefault="00FA6B0D">
      <w:pPr>
        <w:pStyle w:val="Title"/>
        <w:rPr>
          <w:rFonts w:ascii="Trebuchet MS" w:hAnsi="Trebuchet MS"/>
        </w:rPr>
      </w:pPr>
      <w:r>
        <w:pict w14:anchorId="68A3A6DA">
          <v:rect id="_x0000_s1032" style="position:absolute;left:0;text-align:left;margin-left:90pt;margin-top:28.45pt;width:199.3pt;height:.7pt;z-index:-16650240;mso-position-horizontal-relative:page" fillcolor="#039" stroked="f">
            <w10:wrap anchorx="page"/>
          </v:rect>
        </w:pict>
      </w:r>
      <w:r w:rsidR="000D7205">
        <w:rPr>
          <w:color w:val="003399"/>
        </w:rPr>
        <w:t>1. Ditari i Praktikës Profesionale</w:t>
      </w:r>
      <w:r w:rsidR="000D7205">
        <w:rPr>
          <w:rFonts w:ascii="Trebuchet MS" w:hAnsi="Trebuchet MS"/>
          <w:color w:val="003399"/>
          <w:vertAlign w:val="superscript"/>
        </w:rPr>
        <w:t>1</w:t>
      </w:r>
    </w:p>
    <w:p w14:paraId="6A58E2CB" w14:textId="77777777" w:rsidR="00A560B0" w:rsidRDefault="00A560B0">
      <w:pPr>
        <w:pStyle w:val="BodyText"/>
        <w:rPr>
          <w:rFonts w:ascii="Trebuchet MS"/>
          <w:b/>
          <w:sz w:val="20"/>
        </w:rPr>
      </w:pPr>
    </w:p>
    <w:p w14:paraId="6F017D1B" w14:textId="77777777" w:rsidR="00A560B0" w:rsidRDefault="00A560B0">
      <w:pPr>
        <w:pStyle w:val="BodyText"/>
        <w:rPr>
          <w:rFonts w:ascii="Trebuchet MS"/>
          <w:b/>
          <w:sz w:val="20"/>
        </w:rPr>
      </w:pPr>
    </w:p>
    <w:p w14:paraId="27295C36" w14:textId="77777777" w:rsidR="00A560B0" w:rsidRDefault="00A560B0">
      <w:pPr>
        <w:pStyle w:val="BodyText"/>
        <w:spacing w:before="3"/>
        <w:rPr>
          <w:rFonts w:ascii="Trebuchet MS"/>
          <w:b/>
          <w:sz w:val="29"/>
        </w:rPr>
      </w:pPr>
    </w:p>
    <w:p w14:paraId="78C35091" w14:textId="77777777" w:rsidR="00A560B0" w:rsidRDefault="000D7205">
      <w:pPr>
        <w:pStyle w:val="Heading1"/>
        <w:spacing w:before="55"/>
        <w:ind w:left="4009"/>
        <w:rPr>
          <w:rFonts w:ascii="Arial" w:hAnsi="Arial"/>
        </w:rPr>
      </w:pPr>
      <w:r>
        <w:rPr>
          <w:rFonts w:ascii="Trebuchet MS" w:hAnsi="Trebuchet MS"/>
          <w:color w:val="003399"/>
          <w:w w:val="90"/>
        </w:rPr>
        <w:t xml:space="preserve">Kandidati: Z/Zj </w:t>
      </w:r>
      <w:r>
        <w:rPr>
          <w:rFonts w:ascii="Arial" w:hAnsi="Arial"/>
          <w:color w:val="003399"/>
          <w:w w:val="90"/>
        </w:rPr>
        <w:t>…………….…………….………….…………</w:t>
      </w:r>
    </w:p>
    <w:p w14:paraId="77F6B96B" w14:textId="77777777" w:rsidR="00A560B0" w:rsidRDefault="00A560B0">
      <w:pPr>
        <w:pStyle w:val="BodyText"/>
        <w:rPr>
          <w:rFonts w:ascii="Arial"/>
          <w:b/>
        </w:rPr>
      </w:pPr>
    </w:p>
    <w:p w14:paraId="4F3429B1" w14:textId="77777777" w:rsidR="00A560B0" w:rsidRDefault="00A560B0">
      <w:pPr>
        <w:pStyle w:val="BodyText"/>
        <w:rPr>
          <w:rFonts w:ascii="Arial"/>
          <w:b/>
        </w:rPr>
      </w:pPr>
    </w:p>
    <w:p w14:paraId="1F3053D4" w14:textId="77777777" w:rsidR="00A560B0" w:rsidRDefault="00A560B0">
      <w:pPr>
        <w:pStyle w:val="BodyText"/>
        <w:rPr>
          <w:rFonts w:ascii="Arial"/>
          <w:b/>
        </w:rPr>
      </w:pPr>
    </w:p>
    <w:p w14:paraId="1C0CAE68" w14:textId="77777777" w:rsidR="00A560B0" w:rsidRPr="00FA6B0D" w:rsidRDefault="00A560B0">
      <w:pPr>
        <w:pStyle w:val="BodyText"/>
        <w:spacing w:before="10"/>
        <w:rPr>
          <w:b/>
          <w:sz w:val="28"/>
          <w:szCs w:val="28"/>
        </w:rPr>
      </w:pPr>
    </w:p>
    <w:p w14:paraId="2D8B7CB6" w14:textId="77777777" w:rsidR="00A560B0" w:rsidRPr="00FA6B0D" w:rsidRDefault="000D7205">
      <w:pPr>
        <w:pStyle w:val="BodyText"/>
        <w:ind w:left="100"/>
        <w:rPr>
          <w:sz w:val="28"/>
          <w:szCs w:val="28"/>
        </w:rPr>
      </w:pPr>
      <w:r w:rsidRPr="00FA6B0D">
        <w:rPr>
          <w:color w:val="003399"/>
          <w:spacing w:val="-5"/>
          <w:w w:val="75"/>
          <w:sz w:val="28"/>
          <w:szCs w:val="28"/>
        </w:rPr>
        <w:t xml:space="preserve">Lindur    </w:t>
      </w:r>
      <w:r w:rsidRPr="00FA6B0D">
        <w:rPr>
          <w:color w:val="003399"/>
          <w:spacing w:val="-1"/>
          <w:w w:val="75"/>
          <w:sz w:val="28"/>
          <w:szCs w:val="28"/>
        </w:rPr>
        <w:t xml:space="preserve"> </w:t>
      </w:r>
      <w:r w:rsidRPr="00FA6B0D">
        <w:rPr>
          <w:color w:val="003399"/>
          <w:spacing w:val="-5"/>
          <w:w w:val="75"/>
          <w:sz w:val="28"/>
          <w:szCs w:val="28"/>
        </w:rPr>
        <w:t>në:……………………..më:………………………</w:t>
      </w:r>
    </w:p>
    <w:p w14:paraId="5B3C1D0B" w14:textId="77777777" w:rsidR="00A560B0" w:rsidRPr="00FA6B0D" w:rsidRDefault="00A560B0">
      <w:pPr>
        <w:pStyle w:val="BodyText"/>
        <w:spacing w:before="11"/>
        <w:rPr>
          <w:sz w:val="28"/>
          <w:szCs w:val="28"/>
        </w:rPr>
      </w:pPr>
    </w:p>
    <w:p w14:paraId="2C33216A" w14:textId="77777777" w:rsidR="00A560B0" w:rsidRPr="00FA6B0D" w:rsidRDefault="000D7205">
      <w:pPr>
        <w:pStyle w:val="BodyText"/>
        <w:ind w:left="153"/>
        <w:rPr>
          <w:sz w:val="28"/>
          <w:szCs w:val="28"/>
        </w:rPr>
      </w:pPr>
      <w:r w:rsidRPr="00FA6B0D">
        <w:rPr>
          <w:color w:val="003399"/>
          <w:spacing w:val="-1"/>
          <w:w w:val="70"/>
          <w:sz w:val="28"/>
          <w:szCs w:val="28"/>
        </w:rPr>
        <w:t xml:space="preserve">Adresa:   </w:t>
      </w:r>
      <w:r w:rsidRPr="00FA6B0D">
        <w:rPr>
          <w:color w:val="003399"/>
          <w:spacing w:val="38"/>
          <w:w w:val="70"/>
          <w:sz w:val="28"/>
          <w:szCs w:val="28"/>
        </w:rPr>
        <w:t xml:space="preserve"> </w:t>
      </w:r>
      <w:r w:rsidRPr="00FA6B0D">
        <w:rPr>
          <w:color w:val="003399"/>
          <w:spacing w:val="-1"/>
          <w:w w:val="70"/>
          <w:sz w:val="28"/>
          <w:szCs w:val="28"/>
        </w:rPr>
        <w:t>……………………………………………………..</w:t>
      </w:r>
    </w:p>
    <w:p w14:paraId="4095A0FF" w14:textId="77777777" w:rsidR="00A560B0" w:rsidRPr="00FA6B0D" w:rsidRDefault="00A560B0">
      <w:pPr>
        <w:pStyle w:val="BodyText"/>
        <w:spacing w:before="8"/>
        <w:rPr>
          <w:sz w:val="28"/>
          <w:szCs w:val="28"/>
        </w:rPr>
      </w:pPr>
    </w:p>
    <w:p w14:paraId="474E2709" w14:textId="77777777" w:rsidR="00A560B0" w:rsidRPr="00FA6B0D" w:rsidRDefault="000D7205">
      <w:pPr>
        <w:pStyle w:val="BodyText"/>
        <w:ind w:left="100"/>
        <w:rPr>
          <w:sz w:val="28"/>
          <w:szCs w:val="28"/>
        </w:rPr>
      </w:pPr>
      <w:r w:rsidRPr="00FA6B0D">
        <w:rPr>
          <w:color w:val="003399"/>
          <w:spacing w:val="-2"/>
          <w:w w:val="70"/>
          <w:sz w:val="28"/>
          <w:szCs w:val="28"/>
        </w:rPr>
        <w:t xml:space="preserve">Telefon:   </w:t>
      </w:r>
      <w:r w:rsidRPr="00FA6B0D">
        <w:rPr>
          <w:color w:val="003399"/>
          <w:spacing w:val="36"/>
          <w:w w:val="70"/>
          <w:sz w:val="28"/>
          <w:szCs w:val="28"/>
        </w:rPr>
        <w:t xml:space="preserve"> </w:t>
      </w:r>
      <w:r w:rsidRPr="00FA6B0D">
        <w:rPr>
          <w:color w:val="003399"/>
          <w:spacing w:val="-1"/>
          <w:w w:val="70"/>
          <w:sz w:val="28"/>
          <w:szCs w:val="28"/>
        </w:rPr>
        <w:t>……………………………………………………..</w:t>
      </w:r>
    </w:p>
    <w:p w14:paraId="1C3C5A4A" w14:textId="77777777" w:rsidR="00A560B0" w:rsidRPr="00FA6B0D" w:rsidRDefault="00A560B0">
      <w:pPr>
        <w:pStyle w:val="BodyText"/>
        <w:spacing w:before="8"/>
        <w:rPr>
          <w:sz w:val="28"/>
          <w:szCs w:val="28"/>
        </w:rPr>
      </w:pPr>
    </w:p>
    <w:p w14:paraId="52609070" w14:textId="77777777" w:rsidR="00A560B0" w:rsidRPr="00FA6B0D" w:rsidRDefault="000D7205">
      <w:pPr>
        <w:pStyle w:val="BodyText"/>
        <w:ind w:left="100"/>
        <w:rPr>
          <w:sz w:val="28"/>
          <w:szCs w:val="28"/>
        </w:rPr>
      </w:pPr>
      <w:r w:rsidRPr="00FA6B0D">
        <w:rPr>
          <w:color w:val="003399"/>
          <w:spacing w:val="-1"/>
          <w:w w:val="70"/>
          <w:sz w:val="28"/>
          <w:szCs w:val="28"/>
        </w:rPr>
        <w:t xml:space="preserve">Email:  </w:t>
      </w:r>
      <w:r w:rsidRPr="00FA6B0D">
        <w:rPr>
          <w:color w:val="003399"/>
          <w:spacing w:val="26"/>
          <w:w w:val="70"/>
          <w:sz w:val="28"/>
          <w:szCs w:val="28"/>
        </w:rPr>
        <w:t xml:space="preserve"> </w:t>
      </w:r>
      <w:r w:rsidRPr="00FA6B0D">
        <w:rPr>
          <w:color w:val="003399"/>
          <w:spacing w:val="-1"/>
          <w:w w:val="70"/>
          <w:sz w:val="28"/>
          <w:szCs w:val="28"/>
        </w:rPr>
        <w:t>………………………………………………………..</w:t>
      </w:r>
    </w:p>
    <w:p w14:paraId="5D92046F" w14:textId="77777777" w:rsidR="00A560B0" w:rsidRPr="00FA6B0D" w:rsidRDefault="00A560B0">
      <w:pPr>
        <w:pStyle w:val="BodyText"/>
        <w:spacing w:before="8"/>
        <w:rPr>
          <w:sz w:val="28"/>
          <w:szCs w:val="28"/>
        </w:rPr>
      </w:pPr>
    </w:p>
    <w:p w14:paraId="45C0F7CE" w14:textId="5BBD4E72" w:rsidR="00A560B0" w:rsidRPr="00FA6B0D" w:rsidRDefault="000D7205">
      <w:pPr>
        <w:pStyle w:val="BodyText"/>
        <w:tabs>
          <w:tab w:val="left" w:pos="1194"/>
        </w:tabs>
        <w:ind w:left="100"/>
        <w:rPr>
          <w:color w:val="003399"/>
          <w:w w:val="95"/>
          <w:sz w:val="28"/>
          <w:szCs w:val="28"/>
        </w:rPr>
      </w:pPr>
      <w:r w:rsidRPr="00FA6B0D">
        <w:rPr>
          <w:color w:val="003399"/>
          <w:w w:val="95"/>
          <w:sz w:val="28"/>
          <w:szCs w:val="28"/>
        </w:rPr>
        <w:t>Diploma:</w:t>
      </w:r>
      <w:r w:rsidRPr="00FA6B0D">
        <w:rPr>
          <w:color w:val="003399"/>
          <w:w w:val="95"/>
          <w:sz w:val="28"/>
          <w:szCs w:val="28"/>
        </w:rPr>
        <w:tab/>
        <w:t>Nr……………………Date………………..</w:t>
      </w:r>
    </w:p>
    <w:p w14:paraId="08775764" w14:textId="77777777" w:rsidR="00FA6B0D" w:rsidRPr="00FA6B0D" w:rsidRDefault="00FA6B0D">
      <w:pPr>
        <w:pStyle w:val="BodyText"/>
        <w:tabs>
          <w:tab w:val="left" w:pos="1194"/>
        </w:tabs>
        <w:ind w:left="100"/>
        <w:rPr>
          <w:sz w:val="28"/>
          <w:szCs w:val="28"/>
        </w:rPr>
      </w:pPr>
    </w:p>
    <w:p w14:paraId="16EF7FBE" w14:textId="77777777" w:rsidR="00A560B0" w:rsidRPr="00FA6B0D" w:rsidRDefault="000D7205">
      <w:pPr>
        <w:pStyle w:val="BodyText"/>
        <w:spacing w:before="14"/>
        <w:ind w:left="100"/>
        <w:rPr>
          <w:sz w:val="28"/>
          <w:szCs w:val="28"/>
        </w:rPr>
      </w:pPr>
      <w:r w:rsidRPr="00FA6B0D">
        <w:rPr>
          <w:color w:val="003399"/>
          <w:w w:val="85"/>
          <w:sz w:val="28"/>
          <w:szCs w:val="28"/>
        </w:rPr>
        <w:t>Titulli : ………………………………………………………..</w:t>
      </w:r>
    </w:p>
    <w:p w14:paraId="7D0450B2" w14:textId="77777777" w:rsidR="00A560B0" w:rsidRPr="00FA6B0D" w:rsidRDefault="00A560B0">
      <w:pPr>
        <w:pStyle w:val="BodyText"/>
        <w:spacing w:before="8"/>
        <w:rPr>
          <w:sz w:val="28"/>
          <w:szCs w:val="28"/>
        </w:rPr>
      </w:pPr>
    </w:p>
    <w:p w14:paraId="2998B11B" w14:textId="77777777" w:rsidR="00A560B0" w:rsidRPr="00FA6B0D" w:rsidRDefault="000D7205">
      <w:pPr>
        <w:pStyle w:val="BodyText"/>
        <w:ind w:left="100"/>
        <w:rPr>
          <w:sz w:val="28"/>
          <w:szCs w:val="28"/>
        </w:rPr>
      </w:pPr>
      <w:r w:rsidRPr="00FA6B0D">
        <w:rPr>
          <w:color w:val="003399"/>
          <w:w w:val="90"/>
          <w:sz w:val="28"/>
          <w:szCs w:val="28"/>
        </w:rPr>
        <w:t>Lëshuar nga: ………………………………………………</w:t>
      </w:r>
    </w:p>
    <w:p w14:paraId="61CF16C6" w14:textId="77777777" w:rsidR="00A560B0" w:rsidRPr="00FA6B0D" w:rsidRDefault="00A560B0">
      <w:pPr>
        <w:pStyle w:val="BodyText"/>
        <w:spacing w:before="9"/>
        <w:rPr>
          <w:sz w:val="28"/>
          <w:szCs w:val="28"/>
        </w:rPr>
      </w:pPr>
    </w:p>
    <w:p w14:paraId="60A98C16" w14:textId="77777777" w:rsidR="00A560B0" w:rsidRPr="00FA6B0D" w:rsidRDefault="000D7205">
      <w:pPr>
        <w:pStyle w:val="BodyText"/>
        <w:ind w:left="100"/>
        <w:rPr>
          <w:sz w:val="28"/>
          <w:szCs w:val="28"/>
        </w:rPr>
      </w:pPr>
      <w:r w:rsidRPr="00FA6B0D">
        <w:rPr>
          <w:color w:val="003399"/>
          <w:w w:val="80"/>
          <w:sz w:val="28"/>
          <w:szCs w:val="28"/>
        </w:rPr>
        <w:t>Drejtuesi i praktikës profesionale: Z/Zj.</w:t>
      </w:r>
      <w:r w:rsidRPr="00FA6B0D">
        <w:rPr>
          <w:color w:val="003399"/>
          <w:spacing w:val="35"/>
          <w:w w:val="80"/>
          <w:sz w:val="28"/>
          <w:szCs w:val="28"/>
        </w:rPr>
        <w:t xml:space="preserve"> </w:t>
      </w:r>
      <w:r w:rsidRPr="00FA6B0D">
        <w:rPr>
          <w:color w:val="003399"/>
          <w:w w:val="80"/>
          <w:sz w:val="28"/>
          <w:szCs w:val="28"/>
        </w:rPr>
        <w:t>…………………………….</w:t>
      </w:r>
    </w:p>
    <w:p w14:paraId="636FFFE2" w14:textId="77777777" w:rsidR="00A560B0" w:rsidRPr="00FA6B0D" w:rsidRDefault="00A560B0">
      <w:pPr>
        <w:pStyle w:val="BodyText"/>
        <w:spacing w:before="8"/>
        <w:rPr>
          <w:sz w:val="28"/>
          <w:szCs w:val="28"/>
        </w:rPr>
      </w:pPr>
    </w:p>
    <w:p w14:paraId="5AB85D69" w14:textId="77777777" w:rsidR="00A560B0" w:rsidRPr="00FA6B0D" w:rsidRDefault="000D7205">
      <w:pPr>
        <w:pStyle w:val="BodyText"/>
        <w:ind w:left="100"/>
        <w:rPr>
          <w:sz w:val="28"/>
          <w:szCs w:val="28"/>
        </w:rPr>
      </w:pPr>
      <w:r w:rsidRPr="00FA6B0D">
        <w:rPr>
          <w:color w:val="003399"/>
          <w:w w:val="80"/>
          <w:sz w:val="28"/>
          <w:szCs w:val="28"/>
        </w:rPr>
        <w:t xml:space="preserve">Data e fillimit të praktikës profesionale: </w:t>
      </w:r>
      <w:r w:rsidRPr="00FA6B0D">
        <w:rPr>
          <w:color w:val="003399"/>
          <w:spacing w:val="23"/>
          <w:w w:val="80"/>
          <w:sz w:val="28"/>
          <w:szCs w:val="28"/>
        </w:rPr>
        <w:t xml:space="preserve"> </w:t>
      </w:r>
      <w:r w:rsidRPr="00FA6B0D">
        <w:rPr>
          <w:color w:val="003399"/>
          <w:w w:val="80"/>
          <w:sz w:val="28"/>
          <w:szCs w:val="28"/>
        </w:rPr>
        <w:t>……………………………</w:t>
      </w:r>
    </w:p>
    <w:p w14:paraId="6DE47CF4" w14:textId="77777777" w:rsidR="00A560B0" w:rsidRDefault="00A560B0">
      <w:pPr>
        <w:pStyle w:val="BodyText"/>
        <w:spacing w:before="8"/>
        <w:rPr>
          <w:rFonts w:ascii="Arial"/>
          <w:sz w:val="26"/>
        </w:rPr>
      </w:pPr>
    </w:p>
    <w:p w14:paraId="719A877C" w14:textId="4B559250" w:rsidR="00A560B0" w:rsidRDefault="000D7205">
      <w:pPr>
        <w:pStyle w:val="BodyText"/>
        <w:tabs>
          <w:tab w:val="left" w:pos="3598"/>
        </w:tabs>
        <w:ind w:left="100"/>
        <w:rPr>
          <w:rFonts w:ascii="Trebuchet MS" w:hAnsi="Trebuchet MS"/>
        </w:rPr>
      </w:pPr>
      <w:r>
        <w:rPr>
          <w:rFonts w:ascii="Trebuchet MS" w:hAnsi="Trebuchet MS"/>
          <w:b/>
          <w:color w:val="003399"/>
          <w:w w:val="95"/>
        </w:rPr>
        <w:t>Viti</w:t>
      </w:r>
      <w:r>
        <w:rPr>
          <w:rFonts w:ascii="Trebuchet MS" w:hAnsi="Trebuchet MS"/>
          <w:b/>
          <w:color w:val="003399"/>
          <w:spacing w:val="-46"/>
          <w:w w:val="95"/>
        </w:rPr>
        <w:t xml:space="preserve"> </w:t>
      </w:r>
      <w:r>
        <w:rPr>
          <w:rFonts w:ascii="Trebuchet MS" w:hAnsi="Trebuchet MS"/>
          <w:b/>
          <w:color w:val="003399"/>
          <w:w w:val="95"/>
        </w:rPr>
        <w:t>20</w:t>
      </w:r>
      <w:r w:rsidR="009E2C8C">
        <w:rPr>
          <w:rFonts w:ascii="Trebuchet MS" w:hAnsi="Trebuchet MS"/>
          <w:b/>
          <w:color w:val="003399"/>
          <w:w w:val="95"/>
        </w:rPr>
        <w:t>2</w:t>
      </w:r>
      <w:r w:rsidR="00384730">
        <w:rPr>
          <w:rFonts w:ascii="Trebuchet MS" w:hAnsi="Trebuchet MS"/>
          <w:b/>
          <w:color w:val="003399"/>
          <w:w w:val="95"/>
        </w:rPr>
        <w:t>6</w:t>
      </w:r>
      <w:r>
        <w:rPr>
          <w:rFonts w:ascii="Trebuchet MS" w:hAnsi="Trebuchet MS"/>
          <w:b/>
          <w:color w:val="003399"/>
          <w:spacing w:val="-19"/>
          <w:w w:val="95"/>
        </w:rPr>
        <w:t xml:space="preserve"> </w:t>
      </w:r>
      <w:r>
        <w:rPr>
          <w:rFonts w:ascii="Trebuchet MS" w:hAnsi="Trebuchet MS"/>
          <w:color w:val="003399"/>
          <w:w w:val="95"/>
        </w:rPr>
        <w:t>viti</w:t>
      </w:r>
      <w:r>
        <w:rPr>
          <w:rFonts w:ascii="Trebuchet MS" w:hAnsi="Trebuchet MS"/>
          <w:color w:val="003399"/>
          <w:spacing w:val="-44"/>
          <w:w w:val="95"/>
        </w:rPr>
        <w:t xml:space="preserve"> </w:t>
      </w:r>
      <w:r>
        <w:rPr>
          <w:rFonts w:ascii="Trebuchet MS" w:hAnsi="Trebuchet MS"/>
          <w:color w:val="003399"/>
          <w:w w:val="95"/>
        </w:rPr>
        <w:t>i</w:t>
      </w:r>
      <w:r w:rsidR="00384730">
        <w:rPr>
          <w:rFonts w:ascii="Trebuchet MS" w:hAnsi="Trebuchet MS"/>
          <w:color w:val="003399"/>
          <w:w w:val="95"/>
        </w:rPr>
        <w:t xml:space="preserve"> </w:t>
      </w:r>
      <w:r>
        <w:rPr>
          <w:rFonts w:ascii="Trebuchet MS" w:hAnsi="Trebuchet MS"/>
          <w:color w:val="003399"/>
          <w:spacing w:val="-22"/>
          <w:w w:val="95"/>
        </w:rPr>
        <w:t xml:space="preserve"> </w:t>
      </w:r>
      <w:r>
        <w:rPr>
          <w:rFonts w:ascii="Trebuchet MS" w:hAnsi="Trebuchet MS"/>
          <w:color w:val="003399"/>
          <w:w w:val="95"/>
        </w:rPr>
        <w:t>I/</w:t>
      </w:r>
      <w:r w:rsidR="00384730">
        <w:rPr>
          <w:rFonts w:ascii="Trebuchet MS" w:hAnsi="Trebuchet MS"/>
          <w:color w:val="003399"/>
          <w:w w:val="95"/>
        </w:rPr>
        <w:t xml:space="preserve"> </w:t>
      </w:r>
      <w:r>
        <w:rPr>
          <w:rFonts w:ascii="Trebuchet MS" w:hAnsi="Trebuchet MS"/>
          <w:color w:val="003399"/>
          <w:w w:val="95"/>
        </w:rPr>
        <w:t>II/</w:t>
      </w:r>
      <w:r w:rsidR="00384730">
        <w:rPr>
          <w:rFonts w:ascii="Trebuchet MS" w:hAnsi="Trebuchet MS"/>
          <w:color w:val="003399"/>
          <w:w w:val="95"/>
        </w:rPr>
        <w:t xml:space="preserve"> </w:t>
      </w:r>
      <w:r>
        <w:rPr>
          <w:rFonts w:ascii="Trebuchet MS" w:hAnsi="Trebuchet MS"/>
          <w:color w:val="003399"/>
          <w:w w:val="95"/>
        </w:rPr>
        <w:t>III</w:t>
      </w:r>
      <w:r>
        <w:rPr>
          <w:rFonts w:ascii="Trebuchet MS" w:hAnsi="Trebuchet MS"/>
          <w:color w:val="003399"/>
          <w:w w:val="95"/>
          <w:u w:val="single" w:color="003298"/>
        </w:rPr>
        <w:tab/>
      </w:r>
      <w:r>
        <w:rPr>
          <w:rFonts w:ascii="Trebuchet MS" w:hAnsi="Trebuchet MS"/>
          <w:color w:val="003399"/>
          <w:w w:val="95"/>
        </w:rPr>
        <w:t>i praktikës</w:t>
      </w:r>
      <w:r>
        <w:rPr>
          <w:rFonts w:ascii="Trebuchet MS" w:hAnsi="Trebuchet MS"/>
          <w:color w:val="003399"/>
          <w:spacing w:val="-31"/>
          <w:w w:val="95"/>
        </w:rPr>
        <w:t xml:space="preserve"> </w:t>
      </w:r>
      <w:r>
        <w:rPr>
          <w:rFonts w:ascii="Trebuchet MS" w:hAnsi="Trebuchet MS"/>
          <w:color w:val="003399"/>
          <w:w w:val="95"/>
        </w:rPr>
        <w:t>profesionale</w:t>
      </w:r>
    </w:p>
    <w:p w14:paraId="504CA126" w14:textId="77777777" w:rsidR="00A560B0" w:rsidRDefault="00A560B0">
      <w:pPr>
        <w:pStyle w:val="BodyText"/>
        <w:rPr>
          <w:rFonts w:ascii="Trebuchet MS"/>
          <w:sz w:val="20"/>
        </w:rPr>
      </w:pPr>
    </w:p>
    <w:p w14:paraId="26CF0772" w14:textId="77777777" w:rsidR="00A560B0" w:rsidRDefault="00A560B0">
      <w:pPr>
        <w:pStyle w:val="BodyText"/>
        <w:rPr>
          <w:rFonts w:ascii="Trebuchet MS"/>
          <w:sz w:val="20"/>
        </w:rPr>
      </w:pPr>
    </w:p>
    <w:p w14:paraId="6F5D75AE" w14:textId="77777777" w:rsidR="00A560B0" w:rsidRDefault="00A560B0">
      <w:pPr>
        <w:pStyle w:val="BodyText"/>
        <w:rPr>
          <w:rFonts w:ascii="Trebuchet MS"/>
          <w:sz w:val="20"/>
        </w:rPr>
      </w:pPr>
    </w:p>
    <w:p w14:paraId="6F78892C" w14:textId="77777777" w:rsidR="00A560B0" w:rsidRDefault="00A560B0">
      <w:pPr>
        <w:pStyle w:val="BodyText"/>
        <w:rPr>
          <w:rFonts w:ascii="Trebuchet MS"/>
          <w:sz w:val="20"/>
        </w:rPr>
      </w:pPr>
    </w:p>
    <w:p w14:paraId="7E334BA6" w14:textId="77777777" w:rsidR="00A560B0" w:rsidRDefault="00A560B0">
      <w:pPr>
        <w:pStyle w:val="BodyText"/>
        <w:rPr>
          <w:rFonts w:ascii="Trebuchet MS"/>
          <w:sz w:val="20"/>
        </w:rPr>
      </w:pPr>
    </w:p>
    <w:p w14:paraId="10EA2A73" w14:textId="77777777" w:rsidR="00A560B0" w:rsidRDefault="00A560B0">
      <w:pPr>
        <w:pStyle w:val="BodyText"/>
        <w:rPr>
          <w:rFonts w:ascii="Trebuchet MS"/>
          <w:sz w:val="20"/>
        </w:rPr>
      </w:pPr>
    </w:p>
    <w:p w14:paraId="026B3D19" w14:textId="77777777" w:rsidR="00A560B0" w:rsidRDefault="00A560B0">
      <w:pPr>
        <w:pStyle w:val="BodyText"/>
        <w:rPr>
          <w:rFonts w:ascii="Trebuchet MS"/>
          <w:sz w:val="20"/>
        </w:rPr>
      </w:pPr>
    </w:p>
    <w:p w14:paraId="36001070" w14:textId="77777777" w:rsidR="00A560B0" w:rsidRDefault="00A560B0">
      <w:pPr>
        <w:pStyle w:val="BodyText"/>
        <w:rPr>
          <w:rFonts w:ascii="Trebuchet MS"/>
          <w:sz w:val="20"/>
        </w:rPr>
      </w:pPr>
    </w:p>
    <w:p w14:paraId="3B8371B4" w14:textId="77777777" w:rsidR="00A560B0" w:rsidRDefault="00A560B0">
      <w:pPr>
        <w:pStyle w:val="BodyText"/>
        <w:rPr>
          <w:rFonts w:ascii="Trebuchet MS"/>
          <w:sz w:val="20"/>
        </w:rPr>
      </w:pPr>
    </w:p>
    <w:p w14:paraId="3CADD823" w14:textId="77777777" w:rsidR="00A560B0" w:rsidRDefault="00A560B0">
      <w:pPr>
        <w:pStyle w:val="BodyText"/>
        <w:rPr>
          <w:rFonts w:ascii="Trebuchet MS"/>
          <w:sz w:val="20"/>
        </w:rPr>
      </w:pPr>
    </w:p>
    <w:p w14:paraId="74499712" w14:textId="77777777" w:rsidR="00A560B0" w:rsidRDefault="00A560B0">
      <w:pPr>
        <w:pStyle w:val="BodyText"/>
        <w:rPr>
          <w:rFonts w:ascii="Trebuchet MS"/>
          <w:sz w:val="20"/>
        </w:rPr>
      </w:pPr>
    </w:p>
    <w:p w14:paraId="46357E02" w14:textId="77777777" w:rsidR="00A560B0" w:rsidRDefault="00A560B0">
      <w:pPr>
        <w:pStyle w:val="BodyText"/>
        <w:rPr>
          <w:rFonts w:ascii="Trebuchet MS"/>
          <w:sz w:val="20"/>
        </w:rPr>
      </w:pPr>
    </w:p>
    <w:p w14:paraId="0D2FDEEF" w14:textId="77777777" w:rsidR="00A560B0" w:rsidRDefault="00FA6B0D">
      <w:pPr>
        <w:pStyle w:val="BodyText"/>
        <w:spacing w:before="3"/>
        <w:rPr>
          <w:rFonts w:ascii="Trebuchet MS"/>
          <w:sz w:val="16"/>
        </w:rPr>
      </w:pPr>
      <w:r>
        <w:pict w14:anchorId="6944DB20">
          <v:rect id="_x0000_s1031" style="position:absolute;margin-left:54pt;margin-top:11.4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00881FE4" w14:textId="77777777" w:rsidR="00A560B0" w:rsidRDefault="000D7205">
      <w:pPr>
        <w:spacing w:before="81" w:line="290" w:lineRule="auto"/>
        <w:ind w:left="100" w:right="112"/>
        <w:jc w:val="both"/>
        <w:rPr>
          <w:rFonts w:ascii="Arial" w:hAnsi="Arial"/>
          <w:i/>
        </w:rPr>
      </w:pPr>
      <w:r>
        <w:rPr>
          <w:rFonts w:ascii="Trebuchet MS" w:hAnsi="Trebuchet MS"/>
          <w:vertAlign w:val="superscript"/>
        </w:rPr>
        <w:t>1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Sipas</w:t>
      </w:r>
      <w:r>
        <w:rPr>
          <w:rFonts w:ascii="Trebuchet MS" w:hAnsi="Trebuchet MS"/>
          <w:spacing w:val="-32"/>
        </w:rPr>
        <w:t xml:space="preserve"> </w:t>
      </w:r>
      <w:r>
        <w:rPr>
          <w:rFonts w:ascii="Trebuchet MS" w:hAnsi="Trebuchet MS"/>
        </w:rPr>
        <w:t>pikës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6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paragrafi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8</w:t>
      </w:r>
      <w:r>
        <w:rPr>
          <w:rFonts w:ascii="Trebuchet MS" w:hAnsi="Trebuchet MS"/>
          <w:spacing w:val="-32"/>
        </w:rPr>
        <w:t xml:space="preserve"> </w:t>
      </w:r>
      <w:r>
        <w:rPr>
          <w:rFonts w:ascii="Trebuchet MS" w:hAnsi="Trebuchet MS"/>
        </w:rPr>
        <w:t>të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rregullores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së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edukimit</w:t>
      </w:r>
      <w:r>
        <w:rPr>
          <w:rFonts w:ascii="Trebuchet MS" w:hAnsi="Trebuchet MS"/>
          <w:spacing w:val="-34"/>
        </w:rPr>
        <w:t xml:space="preserve"> </w:t>
      </w:r>
      <w:r>
        <w:rPr>
          <w:rFonts w:ascii="Trebuchet MS" w:hAnsi="Trebuchet MS"/>
        </w:rPr>
        <w:t>e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Trebuchet MS" w:hAnsi="Trebuchet MS"/>
        </w:rPr>
        <w:t>kualifikimit</w:t>
      </w:r>
      <w:r>
        <w:rPr>
          <w:rFonts w:ascii="Trebuchet MS" w:hAnsi="Trebuchet MS"/>
          <w:spacing w:val="-31"/>
        </w:rPr>
        <w:t xml:space="preserve"> </w:t>
      </w:r>
      <w:r>
        <w:rPr>
          <w:rFonts w:ascii="Arial" w:hAnsi="Arial"/>
          <w:i/>
        </w:rPr>
        <w:t>“</w:t>
      </w:r>
      <w:r>
        <w:rPr>
          <w:rFonts w:ascii="Trebuchet MS" w:hAnsi="Trebuchet MS"/>
          <w:i/>
        </w:rPr>
        <w:t>Kandidati</w:t>
      </w:r>
      <w:r>
        <w:rPr>
          <w:rFonts w:ascii="Trebuchet MS" w:hAnsi="Trebuchet MS"/>
          <w:i/>
          <w:spacing w:val="-30"/>
        </w:rPr>
        <w:t xml:space="preserve"> </w:t>
      </w:r>
      <w:r>
        <w:rPr>
          <w:rFonts w:ascii="Trebuchet MS" w:hAnsi="Trebuchet MS"/>
          <w:i/>
        </w:rPr>
        <w:t>mban</w:t>
      </w:r>
      <w:r>
        <w:rPr>
          <w:rFonts w:ascii="Trebuchet MS" w:hAnsi="Trebuchet MS"/>
          <w:i/>
          <w:spacing w:val="-31"/>
        </w:rPr>
        <w:t xml:space="preserve"> </w:t>
      </w:r>
      <w:r>
        <w:rPr>
          <w:rFonts w:ascii="Trebuchet MS" w:hAnsi="Trebuchet MS"/>
          <w:i/>
        </w:rPr>
        <w:t>një</w:t>
      </w:r>
      <w:r>
        <w:rPr>
          <w:rFonts w:ascii="Trebuchet MS" w:hAnsi="Trebuchet MS"/>
          <w:i/>
          <w:spacing w:val="-33"/>
        </w:rPr>
        <w:t xml:space="preserve"> </w:t>
      </w:r>
      <w:r>
        <w:rPr>
          <w:rFonts w:ascii="Trebuchet MS" w:hAnsi="Trebuchet MS"/>
          <w:i/>
        </w:rPr>
        <w:t>ditar</w:t>
      </w:r>
      <w:r>
        <w:rPr>
          <w:rFonts w:ascii="Trebuchet MS" w:hAnsi="Trebuchet MS"/>
          <w:i/>
          <w:spacing w:val="-31"/>
        </w:rPr>
        <w:t xml:space="preserve"> </w:t>
      </w:r>
      <w:r>
        <w:rPr>
          <w:rFonts w:ascii="Trebuchet MS" w:hAnsi="Trebuchet MS"/>
          <w:i/>
        </w:rPr>
        <w:t>të</w:t>
      </w:r>
      <w:r>
        <w:rPr>
          <w:rFonts w:ascii="Trebuchet MS" w:hAnsi="Trebuchet MS"/>
          <w:i/>
          <w:spacing w:val="-30"/>
        </w:rPr>
        <w:t xml:space="preserve"> </w:t>
      </w:r>
      <w:r>
        <w:rPr>
          <w:rFonts w:ascii="Trebuchet MS" w:hAnsi="Trebuchet MS"/>
          <w:i/>
        </w:rPr>
        <w:t>praktikës profesionale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</w:rPr>
        <w:t>në</w:t>
      </w:r>
      <w:r>
        <w:rPr>
          <w:rFonts w:ascii="Trebuchet MS" w:hAnsi="Trebuchet MS"/>
          <w:i/>
          <w:spacing w:val="-24"/>
        </w:rPr>
        <w:t xml:space="preserve"> </w:t>
      </w:r>
      <w:r>
        <w:rPr>
          <w:rFonts w:ascii="Trebuchet MS" w:hAnsi="Trebuchet MS"/>
          <w:i/>
        </w:rPr>
        <w:t>të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</w:rPr>
        <w:t>cilin</w:t>
      </w:r>
      <w:r>
        <w:rPr>
          <w:rFonts w:ascii="Trebuchet MS" w:hAnsi="Trebuchet MS"/>
          <w:i/>
          <w:spacing w:val="-24"/>
        </w:rPr>
        <w:t xml:space="preserve"> </w:t>
      </w:r>
      <w:r>
        <w:rPr>
          <w:rFonts w:ascii="Trebuchet MS" w:hAnsi="Trebuchet MS"/>
          <w:i/>
        </w:rPr>
        <w:t>evidenton</w:t>
      </w:r>
      <w:r>
        <w:rPr>
          <w:rFonts w:ascii="Trebuchet MS" w:hAnsi="Trebuchet MS"/>
          <w:i/>
          <w:spacing w:val="-24"/>
        </w:rPr>
        <w:t xml:space="preserve"> </w:t>
      </w:r>
      <w:r>
        <w:rPr>
          <w:rFonts w:ascii="Trebuchet MS" w:hAnsi="Trebuchet MS"/>
          <w:i/>
        </w:rPr>
        <w:t>punët</w:t>
      </w:r>
      <w:r>
        <w:rPr>
          <w:rFonts w:ascii="Trebuchet MS" w:hAnsi="Trebuchet MS"/>
          <w:i/>
          <w:spacing w:val="-26"/>
        </w:rPr>
        <w:t xml:space="preserve"> </w:t>
      </w:r>
      <w:r>
        <w:rPr>
          <w:rFonts w:ascii="Trebuchet MS" w:hAnsi="Trebuchet MS"/>
          <w:i/>
        </w:rPr>
        <w:t>që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  <w:spacing w:val="-3"/>
        </w:rPr>
        <w:t>ka</w:t>
      </w:r>
      <w:r>
        <w:rPr>
          <w:rFonts w:ascii="Trebuchet MS" w:hAnsi="Trebuchet MS"/>
          <w:i/>
          <w:spacing w:val="-24"/>
        </w:rPr>
        <w:t xml:space="preserve"> </w:t>
      </w:r>
      <w:r>
        <w:rPr>
          <w:rFonts w:ascii="Trebuchet MS" w:hAnsi="Trebuchet MS"/>
          <w:i/>
        </w:rPr>
        <w:t>kryer</w:t>
      </w:r>
      <w:r>
        <w:rPr>
          <w:rFonts w:ascii="Trebuchet MS" w:hAnsi="Trebuchet MS"/>
          <w:i/>
          <w:spacing w:val="-24"/>
        </w:rPr>
        <w:t xml:space="preserve"> </w:t>
      </w:r>
      <w:r>
        <w:rPr>
          <w:rFonts w:ascii="Trebuchet MS" w:hAnsi="Trebuchet MS"/>
          <w:i/>
        </w:rPr>
        <w:t>ose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</w:rPr>
        <w:t>punët</w:t>
      </w:r>
      <w:r>
        <w:rPr>
          <w:rFonts w:ascii="Trebuchet MS" w:hAnsi="Trebuchet MS"/>
          <w:i/>
          <w:spacing w:val="-26"/>
        </w:rPr>
        <w:t xml:space="preserve"> </w:t>
      </w:r>
      <w:r>
        <w:rPr>
          <w:rFonts w:ascii="Trebuchet MS" w:hAnsi="Trebuchet MS"/>
          <w:i/>
        </w:rPr>
        <w:t>në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</w:rPr>
        <w:t>të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</w:rPr>
        <w:t>cilat</w:t>
      </w:r>
      <w:r>
        <w:rPr>
          <w:rFonts w:ascii="Trebuchet MS" w:hAnsi="Trebuchet MS"/>
          <w:i/>
          <w:spacing w:val="-26"/>
        </w:rPr>
        <w:t xml:space="preserve"> </w:t>
      </w:r>
      <w:r>
        <w:rPr>
          <w:rFonts w:ascii="Trebuchet MS" w:hAnsi="Trebuchet MS"/>
          <w:i/>
          <w:spacing w:val="-3"/>
        </w:rPr>
        <w:t>ka</w:t>
      </w:r>
      <w:r>
        <w:rPr>
          <w:rFonts w:ascii="Trebuchet MS" w:hAnsi="Trebuchet MS"/>
          <w:i/>
          <w:spacing w:val="-24"/>
        </w:rPr>
        <w:t xml:space="preserve"> </w:t>
      </w:r>
      <w:r>
        <w:rPr>
          <w:rFonts w:ascii="Trebuchet MS" w:hAnsi="Trebuchet MS"/>
          <w:i/>
        </w:rPr>
        <w:t>marrë</w:t>
      </w:r>
      <w:r>
        <w:rPr>
          <w:rFonts w:ascii="Trebuchet MS" w:hAnsi="Trebuchet MS"/>
          <w:i/>
          <w:spacing w:val="-27"/>
        </w:rPr>
        <w:t xml:space="preserve"> </w:t>
      </w:r>
      <w:r>
        <w:rPr>
          <w:rFonts w:ascii="Trebuchet MS" w:hAnsi="Trebuchet MS"/>
          <w:i/>
        </w:rPr>
        <w:t>pjesë,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</w:rPr>
        <w:t>duke</w:t>
      </w:r>
      <w:r>
        <w:rPr>
          <w:rFonts w:ascii="Trebuchet MS" w:hAnsi="Trebuchet MS"/>
          <w:i/>
          <w:spacing w:val="-25"/>
        </w:rPr>
        <w:t xml:space="preserve"> </w:t>
      </w:r>
      <w:r>
        <w:rPr>
          <w:rFonts w:ascii="Trebuchet MS" w:hAnsi="Trebuchet MS"/>
          <w:i/>
        </w:rPr>
        <w:t xml:space="preserve">shënuar </w:t>
      </w:r>
      <w:r>
        <w:rPr>
          <w:rFonts w:ascii="Trebuchet MS" w:hAnsi="Trebuchet MS"/>
          <w:i/>
          <w:w w:val="90"/>
        </w:rPr>
        <w:t>emërtimin</w:t>
      </w:r>
      <w:r>
        <w:rPr>
          <w:rFonts w:ascii="Trebuchet MS" w:hAnsi="Trebuchet MS"/>
          <w:i/>
          <w:spacing w:val="-17"/>
          <w:w w:val="90"/>
        </w:rPr>
        <w:t xml:space="preserve"> </w:t>
      </w:r>
      <w:r>
        <w:rPr>
          <w:rFonts w:ascii="Trebuchet MS" w:hAnsi="Trebuchet MS"/>
          <w:i/>
          <w:w w:val="90"/>
        </w:rPr>
        <w:t>dhe</w:t>
      </w:r>
      <w:r>
        <w:rPr>
          <w:rFonts w:ascii="Trebuchet MS" w:hAnsi="Trebuchet MS"/>
          <w:i/>
          <w:spacing w:val="-18"/>
          <w:w w:val="90"/>
        </w:rPr>
        <w:t xml:space="preserve"> </w:t>
      </w:r>
      <w:r>
        <w:rPr>
          <w:rFonts w:ascii="Trebuchet MS" w:hAnsi="Trebuchet MS"/>
          <w:i/>
          <w:w w:val="90"/>
        </w:rPr>
        <w:t>formën</w:t>
      </w:r>
      <w:r>
        <w:rPr>
          <w:rFonts w:ascii="Trebuchet MS" w:hAnsi="Trebuchet MS"/>
          <w:i/>
          <w:spacing w:val="-16"/>
          <w:w w:val="90"/>
        </w:rPr>
        <w:t xml:space="preserve"> </w:t>
      </w:r>
      <w:r>
        <w:rPr>
          <w:rFonts w:ascii="Trebuchet MS" w:hAnsi="Trebuchet MS"/>
          <w:i/>
          <w:w w:val="90"/>
        </w:rPr>
        <w:t>juridike</w:t>
      </w:r>
      <w:r>
        <w:rPr>
          <w:rFonts w:ascii="Trebuchet MS" w:hAnsi="Trebuchet MS"/>
          <w:i/>
          <w:spacing w:val="-18"/>
          <w:w w:val="90"/>
        </w:rPr>
        <w:t xml:space="preserve"> </w:t>
      </w:r>
      <w:r>
        <w:rPr>
          <w:rFonts w:ascii="Trebuchet MS" w:hAnsi="Trebuchet MS"/>
          <w:i/>
          <w:w w:val="90"/>
        </w:rPr>
        <w:t>të</w:t>
      </w:r>
      <w:r>
        <w:rPr>
          <w:rFonts w:ascii="Trebuchet MS" w:hAnsi="Trebuchet MS"/>
          <w:i/>
          <w:spacing w:val="-18"/>
          <w:w w:val="90"/>
        </w:rPr>
        <w:t xml:space="preserve"> </w:t>
      </w:r>
      <w:r>
        <w:rPr>
          <w:rFonts w:ascii="Trebuchet MS" w:hAnsi="Trebuchet MS"/>
          <w:i/>
          <w:w w:val="90"/>
        </w:rPr>
        <w:t>sipërmarrjes,</w:t>
      </w:r>
      <w:r>
        <w:rPr>
          <w:rFonts w:ascii="Trebuchet MS" w:hAnsi="Trebuchet MS"/>
          <w:i/>
          <w:spacing w:val="-19"/>
          <w:w w:val="90"/>
        </w:rPr>
        <w:t xml:space="preserve"> </w:t>
      </w:r>
      <w:r>
        <w:rPr>
          <w:rFonts w:ascii="Trebuchet MS" w:hAnsi="Trebuchet MS"/>
          <w:i/>
          <w:w w:val="90"/>
        </w:rPr>
        <w:t>natyrën</w:t>
      </w:r>
      <w:r>
        <w:rPr>
          <w:rFonts w:ascii="Trebuchet MS" w:hAnsi="Trebuchet MS"/>
          <w:i/>
          <w:spacing w:val="-16"/>
          <w:w w:val="90"/>
        </w:rPr>
        <w:t xml:space="preserve"> </w:t>
      </w:r>
      <w:r>
        <w:rPr>
          <w:rFonts w:ascii="Trebuchet MS" w:hAnsi="Trebuchet MS"/>
          <w:i/>
          <w:w w:val="90"/>
        </w:rPr>
        <w:t>e</w:t>
      </w:r>
      <w:r>
        <w:rPr>
          <w:rFonts w:ascii="Trebuchet MS" w:hAnsi="Trebuchet MS"/>
          <w:i/>
          <w:spacing w:val="-18"/>
          <w:w w:val="90"/>
        </w:rPr>
        <w:t xml:space="preserve"> </w:t>
      </w:r>
      <w:r>
        <w:rPr>
          <w:rFonts w:ascii="Trebuchet MS" w:hAnsi="Trebuchet MS"/>
          <w:i/>
          <w:w w:val="90"/>
        </w:rPr>
        <w:t>veprimtarisë</w:t>
      </w:r>
      <w:r>
        <w:rPr>
          <w:rFonts w:ascii="Trebuchet MS" w:hAnsi="Trebuchet MS"/>
          <w:i/>
          <w:spacing w:val="-18"/>
          <w:w w:val="90"/>
        </w:rPr>
        <w:t xml:space="preserve"> </w:t>
      </w:r>
      <w:r>
        <w:rPr>
          <w:rFonts w:ascii="Trebuchet MS" w:hAnsi="Trebuchet MS"/>
          <w:i/>
          <w:w w:val="90"/>
        </w:rPr>
        <w:t>së</w:t>
      </w:r>
      <w:r>
        <w:rPr>
          <w:rFonts w:ascii="Trebuchet MS" w:hAnsi="Trebuchet MS"/>
          <w:i/>
          <w:spacing w:val="-17"/>
          <w:w w:val="90"/>
        </w:rPr>
        <w:t xml:space="preserve"> </w:t>
      </w:r>
      <w:r>
        <w:rPr>
          <w:rFonts w:ascii="Trebuchet MS" w:hAnsi="Trebuchet MS"/>
          <w:i/>
          <w:w w:val="90"/>
        </w:rPr>
        <w:t>saj,</w:t>
      </w:r>
      <w:r>
        <w:rPr>
          <w:rFonts w:ascii="Trebuchet MS" w:hAnsi="Trebuchet MS"/>
          <w:i/>
          <w:spacing w:val="-20"/>
          <w:w w:val="90"/>
        </w:rPr>
        <w:t xml:space="preserve"> </w:t>
      </w:r>
      <w:r>
        <w:rPr>
          <w:rFonts w:ascii="Trebuchet MS" w:hAnsi="Trebuchet MS"/>
          <w:i/>
          <w:w w:val="90"/>
        </w:rPr>
        <w:t>karakterin</w:t>
      </w:r>
      <w:r>
        <w:rPr>
          <w:rFonts w:ascii="Trebuchet MS" w:hAnsi="Trebuchet MS"/>
          <w:i/>
          <w:spacing w:val="-17"/>
          <w:w w:val="90"/>
        </w:rPr>
        <w:t xml:space="preserve"> </w:t>
      </w:r>
      <w:r>
        <w:rPr>
          <w:rFonts w:ascii="Trebuchet MS" w:hAnsi="Trebuchet MS"/>
          <w:i/>
          <w:w w:val="90"/>
        </w:rPr>
        <w:t>e</w:t>
      </w:r>
      <w:r>
        <w:rPr>
          <w:rFonts w:ascii="Trebuchet MS" w:hAnsi="Trebuchet MS"/>
          <w:i/>
          <w:spacing w:val="-17"/>
          <w:w w:val="90"/>
        </w:rPr>
        <w:t xml:space="preserve"> </w:t>
      </w:r>
      <w:r>
        <w:rPr>
          <w:rFonts w:ascii="Trebuchet MS" w:hAnsi="Trebuchet MS"/>
          <w:i/>
          <w:w w:val="90"/>
        </w:rPr>
        <w:t>misionit</w:t>
      </w:r>
      <w:r>
        <w:rPr>
          <w:rFonts w:ascii="Trebuchet MS" w:hAnsi="Trebuchet MS"/>
          <w:i/>
          <w:spacing w:val="-19"/>
          <w:w w:val="90"/>
        </w:rPr>
        <w:t xml:space="preserve"> </w:t>
      </w:r>
      <w:r>
        <w:rPr>
          <w:rFonts w:ascii="Trebuchet MS" w:hAnsi="Trebuchet MS"/>
          <w:i/>
          <w:w w:val="90"/>
        </w:rPr>
        <w:t>dhe</w:t>
      </w:r>
      <w:r>
        <w:rPr>
          <w:rFonts w:ascii="Trebuchet MS" w:hAnsi="Trebuchet MS"/>
          <w:i/>
          <w:spacing w:val="-18"/>
          <w:w w:val="90"/>
        </w:rPr>
        <w:t xml:space="preserve"> </w:t>
      </w:r>
      <w:r>
        <w:rPr>
          <w:rFonts w:ascii="Trebuchet MS" w:hAnsi="Trebuchet MS"/>
          <w:i/>
          <w:w w:val="90"/>
        </w:rPr>
        <w:t>kohën</w:t>
      </w:r>
      <w:r>
        <w:rPr>
          <w:rFonts w:ascii="Trebuchet MS" w:hAnsi="Trebuchet MS"/>
          <w:i/>
          <w:spacing w:val="-17"/>
          <w:w w:val="90"/>
        </w:rPr>
        <w:t xml:space="preserve"> </w:t>
      </w:r>
      <w:r>
        <w:rPr>
          <w:rFonts w:ascii="Trebuchet MS" w:hAnsi="Trebuchet MS"/>
          <w:i/>
          <w:w w:val="90"/>
        </w:rPr>
        <w:t xml:space="preserve">e </w:t>
      </w:r>
      <w:r>
        <w:rPr>
          <w:rFonts w:ascii="Trebuchet MS" w:hAnsi="Trebuchet MS"/>
          <w:i/>
          <w:w w:val="95"/>
        </w:rPr>
        <w:t>punës</w:t>
      </w:r>
      <w:r>
        <w:rPr>
          <w:rFonts w:ascii="Trebuchet MS" w:hAnsi="Trebuchet MS"/>
          <w:i/>
          <w:spacing w:val="-34"/>
          <w:w w:val="95"/>
        </w:rPr>
        <w:t xml:space="preserve"> </w:t>
      </w:r>
      <w:r>
        <w:rPr>
          <w:rFonts w:ascii="Trebuchet MS" w:hAnsi="Trebuchet MS"/>
          <w:i/>
          <w:w w:val="95"/>
        </w:rPr>
        <w:t>të</w:t>
      </w:r>
      <w:r>
        <w:rPr>
          <w:rFonts w:ascii="Trebuchet MS" w:hAnsi="Trebuchet MS"/>
          <w:i/>
          <w:spacing w:val="-33"/>
          <w:w w:val="95"/>
        </w:rPr>
        <w:t xml:space="preserve"> </w:t>
      </w:r>
      <w:r>
        <w:rPr>
          <w:rFonts w:ascii="Trebuchet MS" w:hAnsi="Trebuchet MS"/>
          <w:i/>
          <w:w w:val="95"/>
        </w:rPr>
        <w:t>realizuar</w:t>
      </w:r>
      <w:r>
        <w:rPr>
          <w:rFonts w:ascii="Trebuchet MS" w:hAnsi="Trebuchet MS"/>
          <w:i/>
          <w:spacing w:val="-33"/>
          <w:w w:val="95"/>
        </w:rPr>
        <w:t xml:space="preserve"> </w:t>
      </w:r>
      <w:r>
        <w:rPr>
          <w:rFonts w:ascii="Trebuchet MS" w:hAnsi="Trebuchet MS"/>
          <w:i/>
          <w:w w:val="95"/>
        </w:rPr>
        <w:t>nga</w:t>
      </w:r>
      <w:r>
        <w:rPr>
          <w:rFonts w:ascii="Trebuchet MS" w:hAnsi="Trebuchet MS"/>
          <w:i/>
          <w:spacing w:val="-32"/>
          <w:w w:val="95"/>
        </w:rPr>
        <w:t xml:space="preserve"> </w:t>
      </w:r>
      <w:r>
        <w:rPr>
          <w:rFonts w:ascii="Trebuchet MS" w:hAnsi="Trebuchet MS"/>
          <w:i/>
          <w:w w:val="95"/>
        </w:rPr>
        <w:t>kandidati</w:t>
      </w:r>
      <w:r>
        <w:rPr>
          <w:rFonts w:ascii="Trebuchet MS" w:hAnsi="Trebuchet MS"/>
          <w:i/>
          <w:spacing w:val="-33"/>
          <w:w w:val="95"/>
        </w:rPr>
        <w:t xml:space="preserve"> </w:t>
      </w:r>
      <w:r>
        <w:rPr>
          <w:rFonts w:ascii="Trebuchet MS" w:hAnsi="Trebuchet MS"/>
          <w:i/>
          <w:w w:val="95"/>
        </w:rPr>
        <w:t>në</w:t>
      </w:r>
      <w:r>
        <w:rPr>
          <w:rFonts w:ascii="Trebuchet MS" w:hAnsi="Trebuchet MS"/>
          <w:i/>
          <w:spacing w:val="-33"/>
          <w:w w:val="95"/>
        </w:rPr>
        <w:t xml:space="preserve"> </w:t>
      </w:r>
      <w:r>
        <w:rPr>
          <w:rFonts w:ascii="Trebuchet MS" w:hAnsi="Trebuchet MS"/>
          <w:i/>
          <w:w w:val="95"/>
        </w:rPr>
        <w:t>kryerjen</w:t>
      </w:r>
      <w:r>
        <w:rPr>
          <w:rFonts w:ascii="Trebuchet MS" w:hAnsi="Trebuchet MS"/>
          <w:i/>
          <w:spacing w:val="-32"/>
          <w:w w:val="95"/>
        </w:rPr>
        <w:t xml:space="preserve"> </w:t>
      </w:r>
      <w:r>
        <w:rPr>
          <w:rFonts w:ascii="Trebuchet MS" w:hAnsi="Trebuchet MS"/>
          <w:i/>
          <w:w w:val="95"/>
        </w:rPr>
        <w:t>e</w:t>
      </w:r>
      <w:r>
        <w:rPr>
          <w:rFonts w:ascii="Trebuchet MS" w:hAnsi="Trebuchet MS"/>
          <w:i/>
          <w:spacing w:val="-33"/>
          <w:w w:val="95"/>
        </w:rPr>
        <w:t xml:space="preserve"> </w:t>
      </w:r>
      <w:r>
        <w:rPr>
          <w:rFonts w:ascii="Trebuchet MS" w:hAnsi="Trebuchet MS"/>
          <w:i/>
          <w:w w:val="95"/>
        </w:rPr>
        <w:t>misionit,</w:t>
      </w:r>
      <w:r>
        <w:rPr>
          <w:rFonts w:ascii="Trebuchet MS" w:hAnsi="Trebuchet MS"/>
          <w:i/>
          <w:spacing w:val="-35"/>
          <w:w w:val="95"/>
        </w:rPr>
        <w:t xml:space="preserve"> </w:t>
      </w:r>
      <w:r>
        <w:rPr>
          <w:rFonts w:ascii="Trebuchet MS" w:hAnsi="Trebuchet MS"/>
          <w:i/>
          <w:w w:val="95"/>
        </w:rPr>
        <w:t>e</w:t>
      </w:r>
      <w:r>
        <w:rPr>
          <w:rFonts w:ascii="Trebuchet MS" w:hAnsi="Trebuchet MS"/>
          <w:i/>
          <w:spacing w:val="-31"/>
          <w:w w:val="95"/>
        </w:rPr>
        <w:t xml:space="preserve"> </w:t>
      </w:r>
      <w:r>
        <w:rPr>
          <w:rFonts w:ascii="Trebuchet MS" w:hAnsi="Trebuchet MS"/>
          <w:i/>
          <w:spacing w:val="2"/>
          <w:w w:val="95"/>
        </w:rPr>
        <w:t>të</w:t>
      </w:r>
      <w:r>
        <w:rPr>
          <w:rFonts w:ascii="Trebuchet MS" w:hAnsi="Trebuchet MS"/>
          <w:i/>
          <w:spacing w:val="-33"/>
          <w:w w:val="95"/>
        </w:rPr>
        <w:t xml:space="preserve"> </w:t>
      </w:r>
      <w:r>
        <w:rPr>
          <w:rFonts w:ascii="Trebuchet MS" w:hAnsi="Trebuchet MS"/>
          <w:i/>
          <w:w w:val="95"/>
        </w:rPr>
        <w:t>tjera</w:t>
      </w:r>
      <w:r>
        <w:rPr>
          <w:rFonts w:ascii="Trebuchet MS" w:hAnsi="Trebuchet MS"/>
          <w:i/>
          <w:spacing w:val="-32"/>
          <w:w w:val="95"/>
        </w:rPr>
        <w:t xml:space="preserve"> </w:t>
      </w:r>
      <w:r>
        <w:rPr>
          <w:rFonts w:ascii="Trebuchet MS" w:hAnsi="Trebuchet MS"/>
          <w:i/>
          <w:w w:val="95"/>
        </w:rPr>
        <w:t>të</w:t>
      </w:r>
      <w:r>
        <w:rPr>
          <w:rFonts w:ascii="Trebuchet MS" w:hAnsi="Trebuchet MS"/>
          <w:i/>
          <w:spacing w:val="-31"/>
          <w:w w:val="95"/>
        </w:rPr>
        <w:t xml:space="preserve"> </w:t>
      </w:r>
      <w:r>
        <w:rPr>
          <w:rFonts w:ascii="Trebuchet MS" w:hAnsi="Trebuchet MS"/>
          <w:i/>
          <w:w w:val="95"/>
        </w:rPr>
        <w:t>dhena</w:t>
      </w:r>
      <w:r>
        <w:rPr>
          <w:rFonts w:ascii="Trebuchet MS" w:hAnsi="Trebuchet MS"/>
          <w:i/>
          <w:spacing w:val="-32"/>
          <w:w w:val="95"/>
        </w:rPr>
        <w:t xml:space="preserve"> </w:t>
      </w:r>
      <w:r>
        <w:rPr>
          <w:rFonts w:ascii="Trebuchet MS" w:hAnsi="Trebuchet MS"/>
          <w:i/>
          <w:w w:val="95"/>
        </w:rPr>
        <w:t>të</w:t>
      </w:r>
      <w:r>
        <w:rPr>
          <w:rFonts w:ascii="Trebuchet MS" w:hAnsi="Trebuchet MS"/>
          <w:i/>
          <w:spacing w:val="-34"/>
          <w:w w:val="95"/>
        </w:rPr>
        <w:t xml:space="preserve"> </w:t>
      </w:r>
      <w:r>
        <w:rPr>
          <w:rFonts w:ascii="Trebuchet MS" w:hAnsi="Trebuchet MS"/>
          <w:i/>
          <w:w w:val="95"/>
        </w:rPr>
        <w:t>nevojshme.</w:t>
      </w:r>
      <w:r>
        <w:rPr>
          <w:rFonts w:ascii="Trebuchet MS" w:hAnsi="Trebuchet MS"/>
          <w:i/>
          <w:spacing w:val="-32"/>
          <w:w w:val="95"/>
        </w:rPr>
        <w:t xml:space="preserve"> </w:t>
      </w:r>
      <w:r>
        <w:rPr>
          <w:rFonts w:ascii="Trebuchet MS" w:hAnsi="Trebuchet MS"/>
          <w:i/>
          <w:w w:val="95"/>
        </w:rPr>
        <w:t>Ditari</w:t>
      </w:r>
      <w:r>
        <w:rPr>
          <w:rFonts w:ascii="Trebuchet MS" w:hAnsi="Trebuchet MS"/>
          <w:i/>
          <w:spacing w:val="-33"/>
          <w:w w:val="95"/>
        </w:rPr>
        <w:t xml:space="preserve"> </w:t>
      </w:r>
      <w:r>
        <w:rPr>
          <w:rFonts w:ascii="Trebuchet MS" w:hAnsi="Trebuchet MS"/>
          <w:i/>
          <w:w w:val="95"/>
        </w:rPr>
        <w:t>mbahet</w:t>
      </w:r>
      <w:r>
        <w:rPr>
          <w:rFonts w:ascii="Trebuchet MS" w:hAnsi="Trebuchet MS"/>
          <w:i/>
          <w:spacing w:val="-34"/>
          <w:w w:val="95"/>
        </w:rPr>
        <w:t xml:space="preserve"> </w:t>
      </w:r>
      <w:r>
        <w:rPr>
          <w:rFonts w:ascii="Trebuchet MS" w:hAnsi="Trebuchet MS"/>
          <w:i/>
          <w:w w:val="95"/>
        </w:rPr>
        <w:t xml:space="preserve">duke </w:t>
      </w:r>
      <w:r>
        <w:rPr>
          <w:rFonts w:ascii="Arial" w:hAnsi="Arial"/>
          <w:i/>
        </w:rPr>
        <w:t>ruajtur fshehtësinë (sekretin)</w:t>
      </w:r>
      <w:r>
        <w:rPr>
          <w:rFonts w:ascii="Arial" w:hAnsi="Arial"/>
          <w:i/>
          <w:spacing w:val="-46"/>
        </w:rPr>
        <w:t xml:space="preserve"> </w:t>
      </w:r>
      <w:r>
        <w:rPr>
          <w:rFonts w:ascii="Arial" w:hAnsi="Arial"/>
          <w:i/>
        </w:rPr>
        <w:t>profesionale”.</w:t>
      </w:r>
    </w:p>
    <w:p w14:paraId="013C0FA0" w14:textId="77777777" w:rsidR="00A560B0" w:rsidRDefault="00A560B0">
      <w:pPr>
        <w:spacing w:line="290" w:lineRule="auto"/>
        <w:jc w:val="both"/>
        <w:rPr>
          <w:rFonts w:ascii="Arial" w:hAnsi="Arial"/>
        </w:rPr>
        <w:sectPr w:rsidR="00A560B0">
          <w:type w:val="continuous"/>
          <w:pgSz w:w="12240" w:h="15840"/>
          <w:pgMar w:top="300" w:right="1140" w:bottom="280" w:left="980" w:header="720" w:footer="720" w:gutter="0"/>
          <w:cols w:space="720"/>
        </w:sectPr>
      </w:pPr>
    </w:p>
    <w:p w14:paraId="78301D87" w14:textId="77777777" w:rsidR="00A560B0" w:rsidRDefault="000D7205">
      <w:pPr>
        <w:spacing w:before="80"/>
        <w:ind w:left="5596"/>
        <w:rPr>
          <w:rFonts w:ascii="Palladio Uralic"/>
          <w:sz w:val="20"/>
        </w:rPr>
      </w:pPr>
      <w:r>
        <w:rPr>
          <w:rFonts w:ascii="Tahoma"/>
          <w:color w:val="003366"/>
          <w:sz w:val="24"/>
        </w:rPr>
        <w:lastRenderedPageBreak/>
        <w:t xml:space="preserve">IEKA </w:t>
      </w:r>
      <w:r>
        <w:rPr>
          <w:rFonts w:ascii="Palladio Uralic"/>
          <w:color w:val="003366"/>
          <w:sz w:val="20"/>
        </w:rPr>
        <w:t>INSTITUTI I EKSPERTEVE KONTABEL TE AUTORIZUAR</w:t>
      </w:r>
    </w:p>
    <w:p w14:paraId="68E9B66B" w14:textId="77777777" w:rsidR="00A560B0" w:rsidRDefault="000D7205">
      <w:pPr>
        <w:spacing w:before="59"/>
        <w:ind w:left="5596"/>
        <w:rPr>
          <w:rFonts w:ascii="Arial"/>
          <w:b/>
          <w:sz w:val="18"/>
        </w:rPr>
      </w:pPr>
      <w:r>
        <w:rPr>
          <w:rFonts w:ascii="Arial"/>
          <w:b/>
          <w:color w:val="000080"/>
          <w:sz w:val="18"/>
        </w:rPr>
        <w:t>Institute of Authorized Chartered Accountants of Albania</w:t>
      </w:r>
    </w:p>
    <w:p w14:paraId="69080774" w14:textId="77777777" w:rsidR="00A560B0" w:rsidRDefault="00A560B0">
      <w:pPr>
        <w:pStyle w:val="BodyText"/>
        <w:spacing w:before="6"/>
        <w:rPr>
          <w:rFonts w:ascii="Arial"/>
          <w:b/>
          <w:sz w:val="1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42"/>
        <w:gridCol w:w="2698"/>
        <w:gridCol w:w="542"/>
        <w:gridCol w:w="445"/>
        <w:gridCol w:w="810"/>
        <w:gridCol w:w="628"/>
        <w:gridCol w:w="541"/>
        <w:gridCol w:w="675"/>
        <w:gridCol w:w="627"/>
        <w:gridCol w:w="1122"/>
        <w:gridCol w:w="1078"/>
        <w:gridCol w:w="675"/>
        <w:gridCol w:w="540"/>
        <w:gridCol w:w="718"/>
        <w:gridCol w:w="717"/>
        <w:gridCol w:w="535"/>
        <w:gridCol w:w="852"/>
      </w:tblGrid>
      <w:tr w:rsidR="00A560B0" w14:paraId="01B53E27" w14:textId="77777777">
        <w:trPr>
          <w:trHeight w:val="205"/>
        </w:trPr>
        <w:tc>
          <w:tcPr>
            <w:tcW w:w="720" w:type="dxa"/>
            <w:vMerge w:val="restart"/>
            <w:textDirection w:val="btLr"/>
          </w:tcPr>
          <w:p w14:paraId="7412CC26" w14:textId="77777777" w:rsidR="00A560B0" w:rsidRDefault="000D7205">
            <w:pPr>
              <w:pStyle w:val="TableParagraph"/>
              <w:spacing w:before="106"/>
              <w:ind w:left="585"/>
              <w:rPr>
                <w:b/>
              </w:rPr>
            </w:pPr>
            <w:r>
              <w:rPr>
                <w:b/>
                <w:color w:val="003399"/>
              </w:rPr>
              <w:t>Nr. Rendor</w:t>
            </w:r>
          </w:p>
        </w:tc>
        <w:tc>
          <w:tcPr>
            <w:tcW w:w="542" w:type="dxa"/>
            <w:vMerge w:val="restart"/>
            <w:textDirection w:val="btLr"/>
          </w:tcPr>
          <w:p w14:paraId="102EB3EF" w14:textId="77777777" w:rsidR="00A560B0" w:rsidRDefault="000D7205">
            <w:pPr>
              <w:pStyle w:val="TableParagraph"/>
              <w:spacing w:before="106"/>
              <w:ind w:left="780" w:right="783"/>
              <w:jc w:val="center"/>
              <w:rPr>
                <w:b/>
              </w:rPr>
            </w:pPr>
            <w:r>
              <w:rPr>
                <w:b/>
                <w:color w:val="003399"/>
              </w:rPr>
              <w:t>Data</w:t>
            </w:r>
          </w:p>
        </w:tc>
        <w:tc>
          <w:tcPr>
            <w:tcW w:w="2698" w:type="dxa"/>
            <w:vMerge w:val="restart"/>
          </w:tcPr>
          <w:p w14:paraId="6AB9A17A" w14:textId="77777777" w:rsidR="00A560B0" w:rsidRDefault="00A560B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E74B45D" w14:textId="77777777" w:rsidR="00A560B0" w:rsidRDefault="00A560B0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14:paraId="0E3834F8" w14:textId="77777777" w:rsidR="00A560B0" w:rsidRDefault="000D7205">
            <w:pPr>
              <w:pStyle w:val="TableParagraph"/>
              <w:spacing w:line="242" w:lineRule="auto"/>
              <w:ind w:left="327" w:firstLine="9"/>
              <w:rPr>
                <w:b/>
              </w:rPr>
            </w:pPr>
            <w:r>
              <w:rPr>
                <w:b/>
                <w:color w:val="003399"/>
              </w:rPr>
              <w:t>Përshkrimi i punës së kryer sipas rubrikave</w:t>
            </w:r>
          </w:p>
        </w:tc>
        <w:tc>
          <w:tcPr>
            <w:tcW w:w="1797" w:type="dxa"/>
            <w:gridSpan w:val="3"/>
          </w:tcPr>
          <w:p w14:paraId="1D54D833" w14:textId="77777777" w:rsidR="00A560B0" w:rsidRDefault="000D7205">
            <w:pPr>
              <w:pStyle w:val="TableParagraph"/>
              <w:spacing w:line="186" w:lineRule="exact"/>
              <w:ind w:left="159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Orë pune të kryera</w:t>
            </w:r>
          </w:p>
        </w:tc>
        <w:tc>
          <w:tcPr>
            <w:tcW w:w="628" w:type="dxa"/>
            <w:vMerge w:val="restart"/>
            <w:textDirection w:val="btLr"/>
          </w:tcPr>
          <w:p w14:paraId="5AF6E8A7" w14:textId="77777777" w:rsidR="00A560B0" w:rsidRDefault="000D7205">
            <w:pPr>
              <w:pStyle w:val="TableParagraph"/>
              <w:spacing w:before="110"/>
              <w:ind w:left="785" w:right="783"/>
              <w:jc w:val="center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Auditim</w:t>
            </w:r>
          </w:p>
        </w:tc>
        <w:tc>
          <w:tcPr>
            <w:tcW w:w="541" w:type="dxa"/>
            <w:vMerge w:val="restart"/>
            <w:textDirection w:val="btLr"/>
          </w:tcPr>
          <w:p w14:paraId="4D483D7D" w14:textId="77777777" w:rsidR="00A560B0" w:rsidRDefault="000D7205">
            <w:pPr>
              <w:pStyle w:val="TableParagraph"/>
              <w:spacing w:before="116"/>
              <w:ind w:left="312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Auditim konsolodimi</w:t>
            </w:r>
          </w:p>
        </w:tc>
        <w:tc>
          <w:tcPr>
            <w:tcW w:w="6687" w:type="dxa"/>
            <w:gridSpan w:val="9"/>
            <w:vMerge w:val="restart"/>
          </w:tcPr>
          <w:p w14:paraId="676BB0AF" w14:textId="77777777" w:rsidR="00A560B0" w:rsidRDefault="00A560B0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29662655" w14:textId="77777777" w:rsidR="00A560B0" w:rsidRDefault="000D7205">
            <w:pPr>
              <w:pStyle w:val="TableParagraph"/>
              <w:ind w:left="2243" w:right="2204"/>
              <w:jc w:val="center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Angazhime/Misione të tjera:</w:t>
            </w:r>
          </w:p>
        </w:tc>
        <w:tc>
          <w:tcPr>
            <w:tcW w:w="852" w:type="dxa"/>
            <w:vMerge w:val="restart"/>
            <w:textDirection w:val="btLr"/>
          </w:tcPr>
          <w:p w14:paraId="4ED94EEA" w14:textId="77777777" w:rsidR="00A560B0" w:rsidRDefault="000D7205">
            <w:pPr>
              <w:pStyle w:val="TableParagraph"/>
              <w:spacing w:before="138"/>
              <w:ind w:left="785" w:right="782"/>
              <w:jc w:val="center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Vërejtje</w:t>
            </w:r>
          </w:p>
        </w:tc>
      </w:tr>
      <w:tr w:rsidR="00A560B0" w14:paraId="701DB627" w14:textId="77777777">
        <w:trPr>
          <w:trHeight w:val="624"/>
        </w:trPr>
        <w:tc>
          <w:tcPr>
            <w:tcW w:w="720" w:type="dxa"/>
            <w:vMerge/>
            <w:tcBorders>
              <w:top w:val="nil"/>
            </w:tcBorders>
            <w:textDirection w:val="btLr"/>
          </w:tcPr>
          <w:p w14:paraId="211E1B29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  <w:textDirection w:val="btLr"/>
          </w:tcPr>
          <w:p w14:paraId="1B04C832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2180D78B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14:paraId="66D9BDDE" w14:textId="77777777" w:rsidR="00A560B0" w:rsidRDefault="00A560B0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  <w:gridSpan w:val="2"/>
          </w:tcPr>
          <w:p w14:paraId="4A55EDB3" w14:textId="77777777" w:rsidR="00A560B0" w:rsidRDefault="00A560B0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5D8CD620" w14:textId="77777777" w:rsidR="00A560B0" w:rsidRDefault="000D7205">
            <w:pPr>
              <w:pStyle w:val="TableParagraph"/>
              <w:ind w:left="193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Nga të cilat</w:t>
            </w:r>
          </w:p>
        </w:tc>
        <w:tc>
          <w:tcPr>
            <w:tcW w:w="628" w:type="dxa"/>
            <w:vMerge/>
            <w:tcBorders>
              <w:top w:val="nil"/>
            </w:tcBorders>
            <w:textDirection w:val="btLr"/>
          </w:tcPr>
          <w:p w14:paraId="7EFF6B41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textDirection w:val="btLr"/>
          </w:tcPr>
          <w:p w14:paraId="27C29074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6687" w:type="dxa"/>
            <w:gridSpan w:val="9"/>
            <w:vMerge/>
            <w:tcBorders>
              <w:top w:val="nil"/>
            </w:tcBorders>
          </w:tcPr>
          <w:p w14:paraId="6E2C8515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3CFA79C1" w14:textId="77777777" w:rsidR="00A560B0" w:rsidRDefault="00A560B0">
            <w:pPr>
              <w:rPr>
                <w:sz w:val="2"/>
                <w:szCs w:val="2"/>
              </w:rPr>
            </w:pPr>
          </w:p>
        </w:tc>
      </w:tr>
      <w:tr w:rsidR="00A560B0" w14:paraId="0A1ADE4D" w14:textId="77777777">
        <w:trPr>
          <w:trHeight w:val="1401"/>
        </w:trPr>
        <w:tc>
          <w:tcPr>
            <w:tcW w:w="720" w:type="dxa"/>
            <w:vMerge/>
            <w:tcBorders>
              <w:top w:val="nil"/>
            </w:tcBorders>
            <w:textDirection w:val="btLr"/>
          </w:tcPr>
          <w:p w14:paraId="3EE1FC97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  <w:textDirection w:val="btLr"/>
          </w:tcPr>
          <w:p w14:paraId="7EA40199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74DE3521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extDirection w:val="btLr"/>
          </w:tcPr>
          <w:p w14:paraId="0BA91838" w14:textId="77777777" w:rsidR="00A560B0" w:rsidRDefault="00A560B0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112DF1A" w14:textId="77777777" w:rsidR="00A560B0" w:rsidRDefault="000D7205">
            <w:pPr>
              <w:pStyle w:val="TableParagraph"/>
              <w:spacing w:line="190" w:lineRule="exact"/>
              <w:ind w:left="374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Gjithseh</w:t>
            </w:r>
          </w:p>
        </w:tc>
        <w:tc>
          <w:tcPr>
            <w:tcW w:w="445" w:type="dxa"/>
            <w:textDirection w:val="btLr"/>
          </w:tcPr>
          <w:p w14:paraId="7C05E293" w14:textId="77777777" w:rsidR="00A560B0" w:rsidRDefault="000D7205">
            <w:pPr>
              <w:pStyle w:val="TableParagraph"/>
              <w:spacing w:before="107"/>
              <w:ind w:left="331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Ne entitet</w:t>
            </w:r>
          </w:p>
        </w:tc>
        <w:tc>
          <w:tcPr>
            <w:tcW w:w="810" w:type="dxa"/>
            <w:textDirection w:val="btLr"/>
          </w:tcPr>
          <w:p w14:paraId="08D2249B" w14:textId="77777777" w:rsidR="00A560B0" w:rsidRDefault="000D7205">
            <w:pPr>
              <w:pStyle w:val="TableParagraph"/>
              <w:spacing w:before="113"/>
              <w:ind w:left="408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Ne zyre</w:t>
            </w:r>
          </w:p>
        </w:tc>
        <w:tc>
          <w:tcPr>
            <w:tcW w:w="628" w:type="dxa"/>
            <w:vMerge/>
            <w:tcBorders>
              <w:top w:val="nil"/>
            </w:tcBorders>
            <w:textDirection w:val="btLr"/>
          </w:tcPr>
          <w:p w14:paraId="00D303E3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textDirection w:val="btLr"/>
          </w:tcPr>
          <w:p w14:paraId="3A48CA12" w14:textId="77777777" w:rsidR="00A560B0" w:rsidRDefault="00A560B0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textDirection w:val="btLr"/>
          </w:tcPr>
          <w:p w14:paraId="157CEDA2" w14:textId="77777777" w:rsidR="00A560B0" w:rsidRDefault="000D7205">
            <w:pPr>
              <w:pStyle w:val="TableParagraph"/>
              <w:spacing w:before="112"/>
              <w:ind w:left="292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kontribute</w:t>
            </w:r>
          </w:p>
        </w:tc>
        <w:tc>
          <w:tcPr>
            <w:tcW w:w="627" w:type="dxa"/>
            <w:textDirection w:val="btLr"/>
          </w:tcPr>
          <w:p w14:paraId="74B51DAA" w14:textId="77777777" w:rsidR="00A560B0" w:rsidRDefault="000D7205">
            <w:pPr>
              <w:pStyle w:val="TableParagraph"/>
              <w:spacing w:before="114"/>
              <w:ind w:left="345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dividentë</w:t>
            </w:r>
          </w:p>
        </w:tc>
        <w:tc>
          <w:tcPr>
            <w:tcW w:w="1122" w:type="dxa"/>
            <w:textDirection w:val="btLr"/>
          </w:tcPr>
          <w:p w14:paraId="633FFD57" w14:textId="77777777" w:rsidR="00A560B0" w:rsidRDefault="000D7205">
            <w:pPr>
              <w:pStyle w:val="TableParagraph"/>
              <w:spacing w:before="121" w:line="244" w:lineRule="auto"/>
              <w:ind w:left="186" w:right="176" w:hanging="5"/>
              <w:jc w:val="center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të tjera (shndërrim, bashkim apo ndarje, etj.)</w:t>
            </w:r>
          </w:p>
        </w:tc>
        <w:tc>
          <w:tcPr>
            <w:tcW w:w="1078" w:type="dxa"/>
            <w:textDirection w:val="btLr"/>
          </w:tcPr>
          <w:p w14:paraId="28E6D2BD" w14:textId="77777777" w:rsidR="00A560B0" w:rsidRDefault="000D7205">
            <w:pPr>
              <w:pStyle w:val="TableParagraph"/>
              <w:spacing w:before="118" w:line="249" w:lineRule="auto"/>
              <w:ind w:left="158" w:right="138" w:firstLine="163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Përgatitje llogari vjetore</w:t>
            </w:r>
          </w:p>
        </w:tc>
        <w:tc>
          <w:tcPr>
            <w:tcW w:w="675" w:type="dxa"/>
            <w:textDirection w:val="btLr"/>
          </w:tcPr>
          <w:p w14:paraId="3A2F7839" w14:textId="77777777" w:rsidR="00A560B0" w:rsidRDefault="000D7205">
            <w:pPr>
              <w:pStyle w:val="TableParagraph"/>
              <w:spacing w:before="120" w:line="252" w:lineRule="auto"/>
              <w:ind w:left="374" w:right="316" w:hanging="39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deklaratë tatimore</w:t>
            </w:r>
          </w:p>
        </w:tc>
        <w:tc>
          <w:tcPr>
            <w:tcW w:w="540" w:type="dxa"/>
            <w:textDirection w:val="btLr"/>
          </w:tcPr>
          <w:p w14:paraId="4A23FB32" w14:textId="77777777" w:rsidR="00A560B0" w:rsidRDefault="000D7205">
            <w:pPr>
              <w:pStyle w:val="TableParagraph"/>
              <w:spacing w:before="127"/>
              <w:ind w:left="234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Kontabilitet</w:t>
            </w:r>
          </w:p>
        </w:tc>
        <w:tc>
          <w:tcPr>
            <w:tcW w:w="718" w:type="dxa"/>
            <w:textDirection w:val="btLr"/>
          </w:tcPr>
          <w:p w14:paraId="61689ADB" w14:textId="77777777" w:rsidR="00A560B0" w:rsidRDefault="000D7205">
            <w:pPr>
              <w:pStyle w:val="TableParagraph"/>
              <w:spacing w:before="125" w:line="244" w:lineRule="auto"/>
              <w:ind w:left="273" w:right="248" w:firstLine="110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Formim profesional</w:t>
            </w:r>
          </w:p>
        </w:tc>
        <w:tc>
          <w:tcPr>
            <w:tcW w:w="717" w:type="dxa"/>
            <w:textDirection w:val="btLr"/>
          </w:tcPr>
          <w:p w14:paraId="0509C0C5" w14:textId="77777777" w:rsidR="00A560B0" w:rsidRDefault="000D7205">
            <w:pPr>
              <w:pStyle w:val="TableParagraph"/>
              <w:spacing w:before="127" w:line="244" w:lineRule="auto"/>
              <w:ind w:left="143" w:right="118" w:firstLine="221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Veprime administrative</w:t>
            </w:r>
          </w:p>
        </w:tc>
        <w:tc>
          <w:tcPr>
            <w:tcW w:w="535" w:type="dxa"/>
            <w:textDirection w:val="btLr"/>
          </w:tcPr>
          <w:p w14:paraId="6234E6AF" w14:textId="77777777" w:rsidR="00A560B0" w:rsidRDefault="000D7205">
            <w:pPr>
              <w:pStyle w:val="TableParagraph"/>
              <w:spacing w:before="130"/>
              <w:ind w:left="393"/>
              <w:rPr>
                <w:b/>
                <w:sz w:val="18"/>
              </w:rPr>
            </w:pPr>
            <w:r>
              <w:rPr>
                <w:b/>
                <w:color w:val="003399"/>
                <w:sz w:val="18"/>
              </w:rPr>
              <w:t>Të tjera</w:t>
            </w: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2282AC5B" w14:textId="77777777" w:rsidR="00A560B0" w:rsidRDefault="00A560B0">
            <w:pPr>
              <w:rPr>
                <w:sz w:val="2"/>
                <w:szCs w:val="2"/>
              </w:rPr>
            </w:pPr>
          </w:p>
        </w:tc>
      </w:tr>
    </w:tbl>
    <w:p w14:paraId="43CEEF23" w14:textId="77777777" w:rsidR="00A560B0" w:rsidRDefault="00A560B0">
      <w:pPr>
        <w:pStyle w:val="BodyText"/>
        <w:spacing w:before="10"/>
        <w:rPr>
          <w:rFonts w:ascii="Arial"/>
          <w:b/>
          <w:sz w:val="23"/>
        </w:rPr>
      </w:pPr>
    </w:p>
    <w:p w14:paraId="74B8F045" w14:textId="77777777" w:rsidR="00A560B0" w:rsidRDefault="000D7205">
      <w:pPr>
        <w:pStyle w:val="ListParagraph"/>
        <w:numPr>
          <w:ilvl w:val="0"/>
          <w:numId w:val="3"/>
        </w:numPr>
        <w:tabs>
          <w:tab w:val="left" w:pos="469"/>
          <w:tab w:val="left" w:pos="6411"/>
          <w:tab w:val="left" w:pos="12854"/>
        </w:tabs>
        <w:ind w:hanging="361"/>
        <w:rPr>
          <w:b/>
          <w:sz w:val="20"/>
        </w:rPr>
      </w:pPr>
      <w:r>
        <w:rPr>
          <w:b/>
          <w:color w:val="003399"/>
          <w:sz w:val="20"/>
        </w:rPr>
        <w:t xml:space="preserve">Të dhëna </w:t>
      </w:r>
      <w:r>
        <w:rPr>
          <w:b/>
          <w:color w:val="003399"/>
          <w:spacing w:val="-3"/>
          <w:sz w:val="20"/>
        </w:rPr>
        <w:t xml:space="preserve">të </w:t>
      </w:r>
      <w:r>
        <w:rPr>
          <w:b/>
          <w:color w:val="003399"/>
          <w:sz w:val="20"/>
        </w:rPr>
        <w:t>identifikimit të klientit ku janë kryer orët e</w:t>
      </w:r>
      <w:r>
        <w:rPr>
          <w:b/>
          <w:color w:val="003399"/>
          <w:spacing w:val="-13"/>
          <w:sz w:val="20"/>
        </w:rPr>
        <w:t xml:space="preserve"> </w:t>
      </w:r>
      <w:r>
        <w:rPr>
          <w:b/>
          <w:color w:val="003399"/>
          <w:sz w:val="20"/>
        </w:rPr>
        <w:t>angazhimit</w:t>
      </w:r>
      <w:r>
        <w:rPr>
          <w:b/>
          <w:color w:val="003399"/>
          <w:sz w:val="20"/>
        </w:rPr>
        <w:tab/>
      </w:r>
      <w:r>
        <w:rPr>
          <w:b/>
          <w:color w:val="003399"/>
          <w:sz w:val="20"/>
          <w:u w:val="single" w:color="003298"/>
        </w:rPr>
        <w:t xml:space="preserve"> </w:t>
      </w:r>
      <w:r>
        <w:rPr>
          <w:b/>
          <w:color w:val="003399"/>
          <w:sz w:val="20"/>
          <w:u w:val="single" w:color="003298"/>
        </w:rPr>
        <w:tab/>
      </w:r>
    </w:p>
    <w:p w14:paraId="75E6901B" w14:textId="77777777" w:rsidR="00A560B0" w:rsidRDefault="00A560B0">
      <w:pPr>
        <w:pStyle w:val="BodyText"/>
        <w:spacing w:before="3" w:after="1"/>
        <w:rPr>
          <w:b/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47"/>
        <w:gridCol w:w="2694"/>
        <w:gridCol w:w="543"/>
        <w:gridCol w:w="446"/>
        <w:gridCol w:w="811"/>
        <w:gridCol w:w="629"/>
        <w:gridCol w:w="542"/>
        <w:gridCol w:w="676"/>
        <w:gridCol w:w="628"/>
        <w:gridCol w:w="1123"/>
        <w:gridCol w:w="1079"/>
        <w:gridCol w:w="676"/>
        <w:gridCol w:w="541"/>
        <w:gridCol w:w="719"/>
        <w:gridCol w:w="718"/>
        <w:gridCol w:w="536"/>
        <w:gridCol w:w="853"/>
      </w:tblGrid>
      <w:tr w:rsidR="00A560B0" w14:paraId="19FF999B" w14:textId="77777777">
        <w:trPr>
          <w:trHeight w:val="206"/>
        </w:trPr>
        <w:tc>
          <w:tcPr>
            <w:tcW w:w="720" w:type="dxa"/>
          </w:tcPr>
          <w:p w14:paraId="2933648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33A5621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6AB109A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24CB80A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2E13DA6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4AAEFA7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5CC490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791B680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B732C3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C72FE4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62920FF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187C0BE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9E0FF6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77B2B02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1D1D195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00630A6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7292264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6BD308A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48BB551D" w14:textId="77777777">
        <w:trPr>
          <w:trHeight w:val="210"/>
        </w:trPr>
        <w:tc>
          <w:tcPr>
            <w:tcW w:w="720" w:type="dxa"/>
          </w:tcPr>
          <w:p w14:paraId="7DB485E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1182E54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65A2011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1310FA0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0D55494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1BE99F2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C8BA45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442D4DA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909507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561D48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6523285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10CE8D2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F0925C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7CFBD1C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63ABDB3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5305CD0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2097960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726285F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252725BC" w14:textId="77777777">
        <w:trPr>
          <w:trHeight w:val="205"/>
        </w:trPr>
        <w:tc>
          <w:tcPr>
            <w:tcW w:w="720" w:type="dxa"/>
          </w:tcPr>
          <w:p w14:paraId="55BD0C7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5094A77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71E8954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02B4C9D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CAF5A1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1E21597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072F57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5540978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A01C4B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0E4D8B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065B4A8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77464F7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F646EB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AF72E9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67C2B90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34415CD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4A949F3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42ADEB4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5BAFD671" w14:textId="77777777">
        <w:trPr>
          <w:trHeight w:val="206"/>
        </w:trPr>
        <w:tc>
          <w:tcPr>
            <w:tcW w:w="720" w:type="dxa"/>
          </w:tcPr>
          <w:p w14:paraId="69DF603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397AB2F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33305BD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613F093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4A52385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4F48FB0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DD36B6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72CC0DC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93A8B4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5FEDF5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4DCBDD2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20F12B3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F13C05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13C6778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3FE4A9D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4255A77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6B05E60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5C559E8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0AB9E950" w14:textId="77777777">
        <w:trPr>
          <w:trHeight w:val="205"/>
        </w:trPr>
        <w:tc>
          <w:tcPr>
            <w:tcW w:w="720" w:type="dxa"/>
          </w:tcPr>
          <w:p w14:paraId="03C2A3B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5D1058B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572809C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360C9C1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1CCE0FE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2844E51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6146FF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0918A98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22B920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C8EF4E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03564F9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2138D9A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D02CE8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0FBA22B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72D2316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04BEFAD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2DAAC93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0BF680D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4AC75E9D" w14:textId="77777777">
        <w:trPr>
          <w:trHeight w:val="205"/>
        </w:trPr>
        <w:tc>
          <w:tcPr>
            <w:tcW w:w="720" w:type="dxa"/>
          </w:tcPr>
          <w:p w14:paraId="19386BC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248C1A6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2DDD71C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2361C38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789686F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41C41CF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B9870A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422745C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7AC040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D24927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1F1378A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4907A86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5D56C0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79E7A9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05D1231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433ABF2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3FC3362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3F02000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16231935" w14:textId="77777777">
        <w:trPr>
          <w:trHeight w:val="211"/>
        </w:trPr>
        <w:tc>
          <w:tcPr>
            <w:tcW w:w="720" w:type="dxa"/>
          </w:tcPr>
          <w:p w14:paraId="5D85799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649747F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1AAF9C1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5E046A1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A66A34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7E920FF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47A58C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24ACCE6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476B51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90DCFE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11EDB2A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66EA789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C2047B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0D6C06A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04491AD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0396F3C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113256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668EFA3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3F86929E" w14:textId="77777777">
        <w:trPr>
          <w:trHeight w:val="205"/>
        </w:trPr>
        <w:tc>
          <w:tcPr>
            <w:tcW w:w="720" w:type="dxa"/>
          </w:tcPr>
          <w:p w14:paraId="5B8AC35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7573FC0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7D9961B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00460E4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1A9EBC8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56B3F8E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160F7B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100CEBB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ABAE3E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4EC6FA4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427B4C7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0F30EAD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2AEE94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6B37AC6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51DD7E9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394EA09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187418C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38E836A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108C79DA" w14:textId="77777777">
        <w:trPr>
          <w:trHeight w:val="206"/>
        </w:trPr>
        <w:tc>
          <w:tcPr>
            <w:tcW w:w="720" w:type="dxa"/>
          </w:tcPr>
          <w:p w14:paraId="28B3965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0C9B1A0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3542BF5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5CB3079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5B36A19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59E1FC1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D91D1B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6E26D92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3669E0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2C9C7D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4205482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5FAD8BC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FD8576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499E5C9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5B52F9F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194BCB1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BBB668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2F59513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54B25A5C" w14:textId="77777777">
        <w:trPr>
          <w:trHeight w:val="206"/>
        </w:trPr>
        <w:tc>
          <w:tcPr>
            <w:tcW w:w="720" w:type="dxa"/>
          </w:tcPr>
          <w:p w14:paraId="782B6AB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34AB175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22AAA16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06FE7C2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BEDC38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1B73DAD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69ED25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55F8B0A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09D7DA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4E9ABE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4375C1D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179B5DF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E70409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736AD0B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63D62A5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2A22287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7B780CB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478BAE8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61BFEE79" w14:textId="77777777">
        <w:trPr>
          <w:trHeight w:val="205"/>
        </w:trPr>
        <w:tc>
          <w:tcPr>
            <w:tcW w:w="720" w:type="dxa"/>
          </w:tcPr>
          <w:p w14:paraId="594170E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3E956D4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058E972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4A48D8B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7AF4E8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4B65888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132C4C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63B4198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F4426F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449779D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0229279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7FE0651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E939ED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604098F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2938D17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03C8694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3A7B47E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2681EF2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56D3DDFC" w14:textId="77777777">
        <w:trPr>
          <w:trHeight w:val="211"/>
        </w:trPr>
        <w:tc>
          <w:tcPr>
            <w:tcW w:w="720" w:type="dxa"/>
          </w:tcPr>
          <w:p w14:paraId="1B2C933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1818771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7D9DFD4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310A8F0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7D1D80F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6FE96EE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94F7DF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29A11B1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49831F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DC0D16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692F2B7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51A48C5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0A9B4D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798B428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6E84AF4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734610E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6202AE4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1BE5B81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0E486741" w14:textId="77777777">
        <w:trPr>
          <w:trHeight w:val="206"/>
        </w:trPr>
        <w:tc>
          <w:tcPr>
            <w:tcW w:w="720" w:type="dxa"/>
          </w:tcPr>
          <w:p w14:paraId="18F7FD0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7CB24E9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5F7D729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6AA1B0D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580A2BD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19404A4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26EF6C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05FD76A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7BE8A8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3D592B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036B6F3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4B969C4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BF5F69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5602759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3766279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650A218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0B5F98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7033CCE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5EE43B8A" w14:textId="77777777">
        <w:trPr>
          <w:trHeight w:val="205"/>
        </w:trPr>
        <w:tc>
          <w:tcPr>
            <w:tcW w:w="720" w:type="dxa"/>
          </w:tcPr>
          <w:p w14:paraId="0AADD80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4A45F70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7921FFD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2860951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1C44D0B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17073D1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BBF81F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4CE87AD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DBDCC8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455CD80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15D91F4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45909A6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77FB46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59380D6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5668428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78CC06E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4631ED6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046CD99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64C24DC6" w14:textId="77777777">
        <w:trPr>
          <w:trHeight w:val="206"/>
        </w:trPr>
        <w:tc>
          <w:tcPr>
            <w:tcW w:w="720" w:type="dxa"/>
          </w:tcPr>
          <w:p w14:paraId="74CCF41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75BE450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1F6B938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7D07AED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2ACB06D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49D1F11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61C00A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4B5146E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819F60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66FFD91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0037EE7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7CC4446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0807F2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C9AE6B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4D90E0E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4A0FE3A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E9CE47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43F68E6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59E9C939" w14:textId="77777777">
        <w:trPr>
          <w:trHeight w:val="205"/>
        </w:trPr>
        <w:tc>
          <w:tcPr>
            <w:tcW w:w="720" w:type="dxa"/>
          </w:tcPr>
          <w:p w14:paraId="0D2E99E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4FD2AE6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607A42F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4D6806D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2ADB9C1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4600998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00E316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5B89E4B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418A92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511D56F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6D9E24D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66F8F1A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75C471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A206E5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3935B49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5C5D7BB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95FEF2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4067671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4044EEAC" w14:textId="77777777">
        <w:trPr>
          <w:trHeight w:val="210"/>
        </w:trPr>
        <w:tc>
          <w:tcPr>
            <w:tcW w:w="720" w:type="dxa"/>
          </w:tcPr>
          <w:p w14:paraId="78D9659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471A986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6254DBA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6C7BF07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9C4A15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376DF1D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FE405F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39C5E9C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8A5C28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0A252D2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4F4134B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13900F4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8A6AC2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4D26FEB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6C07060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647E256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66F01D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7BA6923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54F1AD10" w14:textId="77777777">
        <w:trPr>
          <w:trHeight w:val="206"/>
        </w:trPr>
        <w:tc>
          <w:tcPr>
            <w:tcW w:w="720" w:type="dxa"/>
          </w:tcPr>
          <w:p w14:paraId="2F85257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21FAE5B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314AE8F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21D7CC2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EC0DDF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78115EF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D74458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009D11C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4BF09A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4FE2452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3682D2D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53DEC3E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40ECAF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668E23B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75FD6BE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1621C59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28A5830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70A0693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2B09397F" w14:textId="77777777">
        <w:trPr>
          <w:trHeight w:val="206"/>
        </w:trPr>
        <w:tc>
          <w:tcPr>
            <w:tcW w:w="720" w:type="dxa"/>
          </w:tcPr>
          <w:p w14:paraId="5689144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63DCD7D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2A51355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0878031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7F1BD4A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69B9430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34D979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52BD8E9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D131D2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15349A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233D3A4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7EF168A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E494EC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D5FD61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50A4701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4F6C1BD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1759F0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18630D7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2DF1DE64" w14:textId="77777777">
        <w:trPr>
          <w:trHeight w:val="206"/>
        </w:trPr>
        <w:tc>
          <w:tcPr>
            <w:tcW w:w="720" w:type="dxa"/>
          </w:tcPr>
          <w:p w14:paraId="1BEF8E4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5030E58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7EE378E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77A1FEE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1CBC946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0995D49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40A506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2ABBFA5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880349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396EAC9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65E11DD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08427EE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A0BF7F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38342BC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4480269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0354682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82BC9E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22EE605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61AA6EE5" w14:textId="77777777">
        <w:trPr>
          <w:trHeight w:val="210"/>
        </w:trPr>
        <w:tc>
          <w:tcPr>
            <w:tcW w:w="720" w:type="dxa"/>
          </w:tcPr>
          <w:p w14:paraId="32ED697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58F2AFA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714860F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00BCEDC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AF9A8B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06C9E5F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A87512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04410FA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F021BE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EF593D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4E362D1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0F6BF6B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BE38E0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3CCCFC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034BDD5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1076F02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3DE6EB3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5ED9B96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0E2A8622" w14:textId="77777777">
        <w:trPr>
          <w:trHeight w:val="206"/>
        </w:trPr>
        <w:tc>
          <w:tcPr>
            <w:tcW w:w="720" w:type="dxa"/>
          </w:tcPr>
          <w:p w14:paraId="626D362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12C39D1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756F095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3FC579F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15E3BC7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5CC0DCC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DE2415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1BF277C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FEA1C2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347F97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4B39FB2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0A651ED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45C50B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4490F13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0783A7E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60CDDEC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4E759A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4A67E0D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070F0434" w14:textId="77777777">
        <w:trPr>
          <w:trHeight w:val="206"/>
        </w:trPr>
        <w:tc>
          <w:tcPr>
            <w:tcW w:w="720" w:type="dxa"/>
          </w:tcPr>
          <w:p w14:paraId="106885E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14E556D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3D4250B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341FAD6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3E4B832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71F4823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C3406D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02F6589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FB087F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25C1D8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52E5303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3D76762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4A0AD4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323A20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290CCE3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6B4F4F9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CAC741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5EEEB7D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07054ABE" w14:textId="77777777">
        <w:trPr>
          <w:trHeight w:val="206"/>
        </w:trPr>
        <w:tc>
          <w:tcPr>
            <w:tcW w:w="720" w:type="dxa"/>
          </w:tcPr>
          <w:p w14:paraId="6620FD9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1AADFE6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20064A4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2C5C65D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6FBC30C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21A891F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AF5AA9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1D9E639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05F273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3D704BE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181C145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08441A8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7BA823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092325C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246DA91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1DFD017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E2D325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76F0980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1CE35F18" w14:textId="77777777">
        <w:trPr>
          <w:trHeight w:val="205"/>
        </w:trPr>
        <w:tc>
          <w:tcPr>
            <w:tcW w:w="720" w:type="dxa"/>
          </w:tcPr>
          <w:p w14:paraId="71111AC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383D80F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2A89459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6F3FA51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77AD717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53E7DEA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1551AC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38F074D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BC0542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C69F40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27C3748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1059490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C53C5B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44D6044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61700EF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22FAB90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799FEB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39CD87E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386BCFDD" w14:textId="77777777">
        <w:trPr>
          <w:trHeight w:val="210"/>
        </w:trPr>
        <w:tc>
          <w:tcPr>
            <w:tcW w:w="720" w:type="dxa"/>
          </w:tcPr>
          <w:p w14:paraId="59C3DBB5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49D08D3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60C738D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</w:tcPr>
          <w:p w14:paraId="55DDA97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33BA132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047D23A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FCE3DE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362A68A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3FE2B1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8C8937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61CECC5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5583278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3918AF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218DF74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5E546A2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67797B0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3A7207C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43A1FCCB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  <w:tr w:rsidR="00A560B0" w14:paraId="7E07E61E" w14:textId="77777777">
        <w:trPr>
          <w:trHeight w:val="205"/>
        </w:trPr>
        <w:tc>
          <w:tcPr>
            <w:tcW w:w="720" w:type="dxa"/>
          </w:tcPr>
          <w:p w14:paraId="1B121C24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</w:tcPr>
          <w:p w14:paraId="20CE562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26CC4EDE" w14:textId="77777777" w:rsidR="00A560B0" w:rsidRDefault="000D7205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TOTALI</w:t>
            </w:r>
          </w:p>
        </w:tc>
        <w:tc>
          <w:tcPr>
            <w:tcW w:w="543" w:type="dxa"/>
          </w:tcPr>
          <w:p w14:paraId="06FA6AA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4FDB2206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24B51C58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30D1F7A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397D7E6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E675BFC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E40A437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123" w:type="dxa"/>
          </w:tcPr>
          <w:p w14:paraId="10E8D1BD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</w:tcPr>
          <w:p w14:paraId="4EC2E799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63BAB4E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41" w:type="dxa"/>
          </w:tcPr>
          <w:p w14:paraId="5A279731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</w:tcPr>
          <w:p w14:paraId="3BE0140F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</w:tcPr>
          <w:p w14:paraId="1E6E5473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9AA80D2" w14:textId="77777777" w:rsidR="00A560B0" w:rsidRDefault="00A560B0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14:paraId="6D1C9EE0" w14:textId="77777777" w:rsidR="00A560B0" w:rsidRDefault="00A560B0">
            <w:pPr>
              <w:pStyle w:val="TableParagraph"/>
              <w:rPr>
                <w:sz w:val="14"/>
              </w:rPr>
            </w:pPr>
          </w:p>
        </w:tc>
      </w:tr>
    </w:tbl>
    <w:p w14:paraId="1013F8B9" w14:textId="77777777" w:rsidR="00A560B0" w:rsidRDefault="000D7205">
      <w:pPr>
        <w:tabs>
          <w:tab w:val="left" w:pos="9578"/>
        </w:tabs>
        <w:spacing w:before="226" w:line="228" w:lineRule="exact"/>
        <w:ind w:right="1298"/>
        <w:jc w:val="right"/>
        <w:rPr>
          <w:b/>
          <w:sz w:val="20"/>
        </w:rPr>
      </w:pPr>
      <w:r>
        <w:rPr>
          <w:b/>
          <w:sz w:val="20"/>
        </w:rPr>
        <w:t>Përgatiti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Kandidati</w:t>
      </w:r>
      <w:r>
        <w:rPr>
          <w:b/>
          <w:sz w:val="20"/>
        </w:rPr>
        <w:tab/>
        <w:t>Miratoi : Drejtuesi i Praktikës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Profesionale</w:t>
      </w:r>
    </w:p>
    <w:p w14:paraId="6939935E" w14:textId="77777777" w:rsidR="00A560B0" w:rsidRDefault="000D7205">
      <w:pPr>
        <w:tabs>
          <w:tab w:val="left" w:pos="9463"/>
        </w:tabs>
        <w:spacing w:line="228" w:lineRule="exact"/>
        <w:ind w:right="1311"/>
        <w:jc w:val="right"/>
        <w:rPr>
          <w:sz w:val="20"/>
        </w:rPr>
      </w:pPr>
      <w:r>
        <w:rPr>
          <w:sz w:val="20"/>
        </w:rPr>
        <w:t>Emri Mbiemri</w:t>
      </w:r>
      <w:r>
        <w:rPr>
          <w:spacing w:val="6"/>
          <w:sz w:val="20"/>
        </w:rPr>
        <w:t xml:space="preserve"> </w:t>
      </w:r>
      <w:r>
        <w:rPr>
          <w:sz w:val="20"/>
        </w:rPr>
        <w:t>dhe</w:t>
      </w:r>
      <w:r>
        <w:rPr>
          <w:spacing w:val="-11"/>
          <w:sz w:val="20"/>
        </w:rPr>
        <w:t xml:space="preserve"> </w:t>
      </w:r>
      <w:r>
        <w:rPr>
          <w:sz w:val="20"/>
        </w:rPr>
        <w:t>nënshkrimi</w:t>
      </w:r>
      <w:r>
        <w:rPr>
          <w:sz w:val="20"/>
        </w:rPr>
        <w:tab/>
        <w:t>Emri Mbiemri, nënshkrimi dhe</w:t>
      </w:r>
      <w:r>
        <w:rPr>
          <w:spacing w:val="-9"/>
          <w:sz w:val="20"/>
        </w:rPr>
        <w:t xml:space="preserve"> </w:t>
      </w:r>
      <w:r>
        <w:rPr>
          <w:sz w:val="20"/>
        </w:rPr>
        <w:t>vula</w:t>
      </w:r>
    </w:p>
    <w:p w14:paraId="60D765E6" w14:textId="77777777" w:rsidR="00A560B0" w:rsidRDefault="00A560B0">
      <w:pPr>
        <w:pStyle w:val="BodyText"/>
        <w:rPr>
          <w:sz w:val="20"/>
        </w:rPr>
      </w:pPr>
    </w:p>
    <w:p w14:paraId="426CFFD9" w14:textId="77777777" w:rsidR="00A560B0" w:rsidRDefault="00FA6B0D">
      <w:pPr>
        <w:pStyle w:val="BodyText"/>
        <w:spacing w:before="6"/>
        <w:rPr>
          <w:sz w:val="15"/>
        </w:rPr>
      </w:pPr>
      <w:r>
        <w:pict w14:anchorId="119743FA">
          <v:shape id="_x0000_s1030" style="position:absolute;margin-left:95.55pt;margin-top:11.15pt;width:120pt;height:.1pt;z-index:-15727104;mso-wrap-distance-left:0;mso-wrap-distance-right:0;mso-position-horizontal-relative:page" coordorigin="1911,223" coordsize="2400,0" path="m1911,223r2400,e" filled="f" strokeweight=".14225mm">
            <v:path arrowok="t"/>
            <w10:wrap type="topAndBottom" anchorx="page"/>
          </v:shape>
        </w:pict>
      </w:r>
      <w:r>
        <w:pict w14:anchorId="73179021">
          <v:shape id="_x0000_s1029" style="position:absolute;margin-left:571.35pt;margin-top:11.15pt;width:115pt;height:.1pt;z-index:-15726592;mso-wrap-distance-left:0;mso-wrap-distance-right:0;mso-position-horizontal-relative:page" coordorigin="11427,223" coordsize="2300,0" path="m11427,223r2299,e" filled="f" strokeweight=".14225mm">
            <v:path arrowok="t"/>
            <w10:wrap type="topAndBottom" anchorx="page"/>
          </v:shape>
        </w:pict>
      </w:r>
    </w:p>
    <w:p w14:paraId="6A9FF2C2" w14:textId="77777777" w:rsidR="00A560B0" w:rsidRDefault="00A560B0">
      <w:pPr>
        <w:rPr>
          <w:sz w:val="15"/>
        </w:rPr>
        <w:sectPr w:rsidR="00A560B0">
          <w:pgSz w:w="15840" w:h="12240" w:orient="landscape"/>
          <w:pgMar w:top="260" w:right="220" w:bottom="280" w:left="900" w:header="720" w:footer="720" w:gutter="0"/>
          <w:cols w:space="720"/>
        </w:sectPr>
      </w:pPr>
    </w:p>
    <w:p w14:paraId="1530EEE5" w14:textId="77777777" w:rsidR="00A560B0" w:rsidRDefault="00FA6B0D">
      <w:pPr>
        <w:pStyle w:val="BodyText"/>
        <w:spacing w:before="77"/>
        <w:ind w:left="2227"/>
        <w:rPr>
          <w:rFonts w:ascii="Palladio Uralic"/>
        </w:rPr>
      </w:pPr>
      <w:r>
        <w:lastRenderedPageBreak/>
        <w:pict w14:anchorId="6A0138AC">
          <v:group id="_x0000_s1026" style="position:absolute;left:0;text-align:left;margin-left:115.35pt;margin-top:6.6pt;width:41.35pt;height:32.1pt;z-index:15731200;mso-position-horizontal-relative:page" coordorigin="2307,132" coordsize="827,642">
            <v:shape id="_x0000_s1028" type="#_x0000_t75" style="position:absolute;left:2649;top:220;width:143;height:125">
              <v:imagedata r:id="rId6" o:title=""/>
            </v:shape>
            <v:shape id="_x0000_s1027" style="position:absolute;left:2307;top:132;width:827;height:642" coordorigin="2307,132" coordsize="827,642" o:spt="100" adj="0,,0" path="m2638,612r-331,l2315,632r12,19l2343,667r20,14l2386,693r28,9l2442,707r31,3l2503,707r29,-5l2559,693r23,-12l2602,667r16,-16l2631,632r7,-20xm2638,581r-26,l2595,547r,34l2350,581,2473,340r122,241l2595,547,2490,340r-10,-20l2465,320,2333,581r-26,l2307,594r331,l2638,581xm2730,338r-17,l2713,393r17,l2730,338xm2730,132r-17,l2713,219r17,l2730,132xm2844,752r-71,l2773,729r-11,l2762,385r-16,l2746,414r,14l2746,729r-16,l2730,428r16,l2746,414r-33,l2713,428r,301l2697,729r,-301l2713,428r,-14l2697,414r,-29l2681,385r,344l2670,729r,23l2596,752r,22l2844,774r,-22xm2983,275r-526,l2457,289r526,l2983,275xm3132,612r-329,l2810,632r12,19l2839,667r20,14l2882,693r28,9l2938,707r31,3l2999,707r29,-5l3053,693r25,-12l3098,667r16,-16l3125,632r7,-20xm3134,581r-26,l3091,547r,34l2846,581,2969,340r122,241l3091,547,2986,340r-10,-20l2961,320,2828,581r-25,l2803,594r331,l3134,581xe" fillcolor="#606060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D7205">
        <w:rPr>
          <w:rFonts w:ascii="Tahoma"/>
          <w:color w:val="003366"/>
          <w:sz w:val="32"/>
        </w:rPr>
        <w:t xml:space="preserve">IEKA </w:t>
      </w:r>
      <w:r w:rsidR="000D7205">
        <w:rPr>
          <w:rFonts w:ascii="Palladio Uralic"/>
          <w:color w:val="003366"/>
        </w:rPr>
        <w:t>INSTITUTI I EKSPERTEVE KONTABEL TE AUTORIZUAR</w:t>
      </w:r>
    </w:p>
    <w:p w14:paraId="114988AF" w14:textId="77777777" w:rsidR="00A560B0" w:rsidRDefault="000D7205">
      <w:pPr>
        <w:spacing w:before="78"/>
        <w:ind w:left="3385"/>
        <w:rPr>
          <w:rFonts w:ascii="Arial"/>
          <w:b/>
        </w:rPr>
      </w:pPr>
      <w:r>
        <w:rPr>
          <w:rFonts w:ascii="Arial"/>
          <w:b/>
          <w:color w:val="000080"/>
        </w:rPr>
        <w:t>Institute of Authorized Chartered Accountants of Albania</w:t>
      </w:r>
    </w:p>
    <w:p w14:paraId="4D0D4B9C" w14:textId="77777777" w:rsidR="00A560B0" w:rsidRDefault="000D7205">
      <w:pPr>
        <w:pStyle w:val="Heading1"/>
        <w:spacing w:before="247"/>
        <w:ind w:left="220"/>
      </w:pPr>
      <w:r>
        <w:rPr>
          <w:color w:val="006600"/>
          <w:u w:val="thick" w:color="006600"/>
        </w:rPr>
        <w:t>Udhëzime për plotesimin e Ditarit te Praktikës Profesionale</w:t>
      </w:r>
    </w:p>
    <w:p w14:paraId="121A75B1" w14:textId="77777777" w:rsidR="00A560B0" w:rsidRDefault="00A560B0">
      <w:pPr>
        <w:pStyle w:val="BodyText"/>
        <w:spacing w:before="9"/>
        <w:rPr>
          <w:b/>
          <w:sz w:val="15"/>
        </w:rPr>
      </w:pPr>
    </w:p>
    <w:p w14:paraId="1C21CEDC" w14:textId="77777777" w:rsidR="00A560B0" w:rsidRDefault="000D7205">
      <w:pPr>
        <w:pStyle w:val="ListParagraph"/>
        <w:numPr>
          <w:ilvl w:val="1"/>
          <w:numId w:val="3"/>
        </w:numPr>
        <w:tabs>
          <w:tab w:val="left" w:pos="941"/>
        </w:tabs>
        <w:spacing w:before="90"/>
        <w:ind w:right="752" w:hanging="360"/>
        <w:jc w:val="both"/>
        <w:rPr>
          <w:sz w:val="24"/>
        </w:rPr>
      </w:pPr>
      <w:r>
        <w:tab/>
      </w:r>
      <w:r>
        <w:rPr>
          <w:b/>
          <w:sz w:val="24"/>
        </w:rPr>
        <w:t xml:space="preserve">Veprimet/aktivitetet </w:t>
      </w:r>
      <w:r>
        <w:rPr>
          <w:sz w:val="24"/>
        </w:rPr>
        <w:t xml:space="preserve">(orët e punës) që kandidati ka paraqitur </w:t>
      </w:r>
      <w:r>
        <w:rPr>
          <w:spacing w:val="-3"/>
          <w:sz w:val="24"/>
        </w:rPr>
        <w:t xml:space="preserve">në </w:t>
      </w:r>
      <w:r>
        <w:rPr>
          <w:sz w:val="24"/>
        </w:rPr>
        <w:t xml:space="preserve">ditarin e tij do </w:t>
      </w:r>
      <w:r>
        <w:rPr>
          <w:spacing w:val="2"/>
          <w:sz w:val="24"/>
        </w:rPr>
        <w:t xml:space="preserve">të </w:t>
      </w:r>
      <w:r>
        <w:rPr>
          <w:sz w:val="24"/>
        </w:rPr>
        <w:t xml:space="preserve">mblidhen për cdo faqe dhe shumat progresive do </w:t>
      </w:r>
      <w:r>
        <w:rPr>
          <w:spacing w:val="2"/>
          <w:sz w:val="24"/>
        </w:rPr>
        <w:t xml:space="preserve">të </w:t>
      </w:r>
      <w:r>
        <w:rPr>
          <w:sz w:val="24"/>
        </w:rPr>
        <w:t xml:space="preserve">shënohen </w:t>
      </w:r>
      <w:r>
        <w:rPr>
          <w:spacing w:val="-3"/>
          <w:sz w:val="24"/>
        </w:rPr>
        <w:t xml:space="preserve">në </w:t>
      </w:r>
      <w:r>
        <w:rPr>
          <w:sz w:val="24"/>
        </w:rPr>
        <w:t xml:space="preserve">faqet e mëpasshme në mënyrë që numri i saktë i veprimeve </w:t>
      </w:r>
      <w:r>
        <w:rPr>
          <w:spacing w:val="-3"/>
          <w:sz w:val="24"/>
        </w:rPr>
        <w:t xml:space="preserve">në </w:t>
      </w:r>
      <w:r>
        <w:rPr>
          <w:sz w:val="24"/>
        </w:rPr>
        <w:t xml:space="preserve">përfundim </w:t>
      </w:r>
      <w:r>
        <w:rPr>
          <w:spacing w:val="2"/>
          <w:sz w:val="24"/>
        </w:rPr>
        <w:t xml:space="preserve">të </w:t>
      </w:r>
      <w:r>
        <w:rPr>
          <w:sz w:val="24"/>
        </w:rPr>
        <w:t xml:space="preserve">praktikes profesionale </w:t>
      </w:r>
      <w:r>
        <w:rPr>
          <w:spacing w:val="2"/>
          <w:sz w:val="24"/>
        </w:rPr>
        <w:t xml:space="preserve">të </w:t>
      </w:r>
      <w:r>
        <w:rPr>
          <w:sz w:val="24"/>
        </w:rPr>
        <w:t xml:space="preserve">pasqyrohet </w:t>
      </w:r>
      <w:r>
        <w:rPr>
          <w:spacing w:val="-3"/>
          <w:sz w:val="24"/>
        </w:rPr>
        <w:t xml:space="preserve">në </w:t>
      </w:r>
      <w:r>
        <w:rPr>
          <w:sz w:val="24"/>
        </w:rPr>
        <w:t>ditar.</w:t>
      </w:r>
    </w:p>
    <w:p w14:paraId="5809934E" w14:textId="77777777" w:rsidR="00A560B0" w:rsidRDefault="00A560B0">
      <w:pPr>
        <w:pStyle w:val="BodyText"/>
        <w:spacing w:before="5"/>
      </w:pPr>
    </w:p>
    <w:p w14:paraId="0264F8D2" w14:textId="77777777" w:rsidR="00A560B0" w:rsidRDefault="000D7205">
      <w:pPr>
        <w:pStyle w:val="ListParagraph"/>
        <w:numPr>
          <w:ilvl w:val="1"/>
          <w:numId w:val="3"/>
        </w:numPr>
        <w:tabs>
          <w:tab w:val="left" w:pos="941"/>
        </w:tabs>
        <w:spacing w:line="237" w:lineRule="auto"/>
        <w:ind w:right="761" w:hanging="360"/>
        <w:jc w:val="both"/>
        <w:rPr>
          <w:sz w:val="24"/>
        </w:rPr>
      </w:pPr>
      <w:r>
        <w:tab/>
      </w:r>
      <w:r>
        <w:rPr>
          <w:b/>
          <w:sz w:val="24"/>
        </w:rPr>
        <w:t xml:space="preserve">Nënshkrimi dhe vula </w:t>
      </w:r>
      <w:r>
        <w:rPr>
          <w:sz w:val="24"/>
        </w:rPr>
        <w:t xml:space="preserve">i drejuesit </w:t>
      </w:r>
      <w:r>
        <w:rPr>
          <w:spacing w:val="2"/>
          <w:sz w:val="24"/>
        </w:rPr>
        <w:t xml:space="preserve">të </w:t>
      </w:r>
      <w:r>
        <w:rPr>
          <w:sz w:val="24"/>
        </w:rPr>
        <w:t xml:space="preserve">praktikës profesionale duhet </w:t>
      </w:r>
      <w:r>
        <w:rPr>
          <w:spacing w:val="2"/>
          <w:sz w:val="24"/>
        </w:rPr>
        <w:t xml:space="preserve">të </w:t>
      </w:r>
      <w:r>
        <w:rPr>
          <w:sz w:val="24"/>
        </w:rPr>
        <w:t xml:space="preserve">jetë </w:t>
      </w:r>
      <w:r>
        <w:rPr>
          <w:spacing w:val="-3"/>
          <w:sz w:val="24"/>
        </w:rPr>
        <w:t xml:space="preserve">në </w:t>
      </w:r>
      <w:r>
        <w:rPr>
          <w:sz w:val="24"/>
        </w:rPr>
        <w:t>çdo faqe, në vëndin e caktuar për këtë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qëllim.</w:t>
      </w:r>
    </w:p>
    <w:p w14:paraId="76AA4FD3" w14:textId="77777777" w:rsidR="00A560B0" w:rsidRDefault="00A560B0">
      <w:pPr>
        <w:pStyle w:val="BodyText"/>
        <w:spacing w:before="2"/>
      </w:pPr>
    </w:p>
    <w:p w14:paraId="7EC5530D" w14:textId="77777777" w:rsidR="00A560B0" w:rsidRDefault="000D7205">
      <w:pPr>
        <w:pStyle w:val="ListParagraph"/>
        <w:numPr>
          <w:ilvl w:val="1"/>
          <w:numId w:val="3"/>
        </w:numPr>
        <w:tabs>
          <w:tab w:val="left" w:pos="941"/>
        </w:tabs>
        <w:ind w:right="758" w:hanging="360"/>
        <w:jc w:val="both"/>
        <w:rPr>
          <w:sz w:val="24"/>
        </w:rPr>
      </w:pPr>
      <w:r>
        <w:tab/>
      </w:r>
      <w:r>
        <w:rPr>
          <w:b/>
          <w:sz w:val="24"/>
        </w:rPr>
        <w:t xml:space="preserve">Vlerësimi i drejtuesit të praktikës profesionale, </w:t>
      </w:r>
      <w:r>
        <w:rPr>
          <w:sz w:val="24"/>
        </w:rPr>
        <w:t xml:space="preserve">si mbi veprimet e kandidatit ashtu dhe progresin e realizuar gjatë vitit, do </w:t>
      </w:r>
      <w:r>
        <w:rPr>
          <w:spacing w:val="2"/>
          <w:sz w:val="24"/>
        </w:rPr>
        <w:t xml:space="preserve">ti </w:t>
      </w:r>
      <w:r>
        <w:rPr>
          <w:sz w:val="24"/>
        </w:rPr>
        <w:t xml:space="preserve">bashkëlidhet ditarit (shih vendin e rezervuar kësaj pike </w:t>
      </w:r>
      <w:r>
        <w:rPr>
          <w:spacing w:val="-3"/>
          <w:sz w:val="24"/>
        </w:rPr>
        <w:t xml:space="preserve">në </w:t>
      </w:r>
      <w:r>
        <w:rPr>
          <w:sz w:val="24"/>
        </w:rPr>
        <w:t xml:space="preserve">faqen e </w:t>
      </w:r>
      <w:r>
        <w:rPr>
          <w:spacing w:val="-3"/>
          <w:sz w:val="24"/>
        </w:rPr>
        <w:t xml:space="preserve">fundit </w:t>
      </w:r>
      <w:r>
        <w:rPr>
          <w:spacing w:val="2"/>
          <w:sz w:val="24"/>
        </w:rPr>
        <w:t>të</w:t>
      </w:r>
      <w:r>
        <w:rPr>
          <w:spacing w:val="17"/>
          <w:sz w:val="24"/>
        </w:rPr>
        <w:t xml:space="preserve"> </w:t>
      </w:r>
      <w:r>
        <w:rPr>
          <w:sz w:val="24"/>
        </w:rPr>
        <w:t>ditarit).</w:t>
      </w:r>
    </w:p>
    <w:p w14:paraId="73102529" w14:textId="77777777" w:rsidR="00A560B0" w:rsidRDefault="00A560B0">
      <w:pPr>
        <w:pStyle w:val="BodyText"/>
      </w:pPr>
    </w:p>
    <w:p w14:paraId="4D6E9772" w14:textId="77777777" w:rsidR="00A560B0" w:rsidRDefault="000D7205">
      <w:pPr>
        <w:pStyle w:val="BodyText"/>
        <w:ind w:left="282"/>
      </w:pPr>
      <w:r>
        <w:t>Kandidatët janë të lutur të përdorin një ditar të ri për vitin në vazhdim.</w:t>
      </w:r>
    </w:p>
    <w:p w14:paraId="26B4CC81" w14:textId="77777777" w:rsidR="00A560B0" w:rsidRDefault="00A560B0">
      <w:pPr>
        <w:pStyle w:val="BodyText"/>
        <w:spacing w:before="5"/>
      </w:pPr>
    </w:p>
    <w:p w14:paraId="01162D69" w14:textId="77777777" w:rsidR="00A560B0" w:rsidRDefault="000D7205">
      <w:pPr>
        <w:pStyle w:val="Heading1"/>
        <w:ind w:right="760"/>
        <w:jc w:val="right"/>
      </w:pPr>
      <w:r>
        <w:t>Përkufizimi i Rubrikave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3"/>
        <w:gridCol w:w="8101"/>
      </w:tblGrid>
      <w:tr w:rsidR="00A560B0" w14:paraId="6E2492BC" w14:textId="77777777">
        <w:trPr>
          <w:trHeight w:val="1267"/>
        </w:trPr>
        <w:tc>
          <w:tcPr>
            <w:tcW w:w="2003" w:type="dxa"/>
          </w:tcPr>
          <w:p w14:paraId="4AD8BFA1" w14:textId="77777777" w:rsidR="00A560B0" w:rsidRDefault="000D720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Përshkrim</w:t>
            </w:r>
          </w:p>
        </w:tc>
        <w:tc>
          <w:tcPr>
            <w:tcW w:w="8101" w:type="dxa"/>
          </w:tcPr>
          <w:p w14:paraId="783C5CF3" w14:textId="77777777" w:rsidR="00A560B0" w:rsidRDefault="000D7205">
            <w:pPr>
              <w:pStyle w:val="TableParagraph"/>
              <w:ind w:left="104" w:right="126"/>
            </w:pPr>
            <w:r>
              <w:t>Të jepet një përshkrim i saktë i veprimeve/aktiviteteve të kryera: per shembull: konfirmim i llogarive të klientëve, test per vlerësimin e inventarit të lëndëve të para, materialeve, verifikimi i tepricave të llogarive të furnitorëve, planifikimi i auditimit, përgatitja e raporteve, etj.</w:t>
            </w:r>
          </w:p>
          <w:p w14:paraId="3EC6DD4C" w14:textId="77777777" w:rsidR="00A560B0" w:rsidRDefault="000D7205">
            <w:pPr>
              <w:pStyle w:val="TableParagraph"/>
              <w:spacing w:line="239" w:lineRule="exact"/>
              <w:ind w:left="104"/>
            </w:pPr>
            <w:r>
              <w:t>Saktësimi i natyrës së misioneve të tjera të vecanta dhe punimeve të tjera te kryera.</w:t>
            </w:r>
          </w:p>
        </w:tc>
      </w:tr>
      <w:tr w:rsidR="00A560B0" w14:paraId="29B52408" w14:textId="77777777">
        <w:trPr>
          <w:trHeight w:val="508"/>
        </w:trPr>
        <w:tc>
          <w:tcPr>
            <w:tcW w:w="2003" w:type="dxa"/>
          </w:tcPr>
          <w:p w14:paraId="0C1E263E" w14:textId="77777777" w:rsidR="00A560B0" w:rsidRDefault="000D72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Auditim</w:t>
            </w:r>
          </w:p>
        </w:tc>
        <w:tc>
          <w:tcPr>
            <w:tcW w:w="8101" w:type="dxa"/>
          </w:tcPr>
          <w:p w14:paraId="7BADDA62" w14:textId="77777777" w:rsidR="00A560B0" w:rsidRDefault="000D7205">
            <w:pPr>
              <w:pStyle w:val="TableParagraph"/>
              <w:spacing w:line="244" w:lineRule="exact"/>
              <w:ind w:left="104"/>
            </w:pPr>
            <w:r>
              <w:t>Veprimtarite e auditimit ligjor dhe atij kontraktual te pasqyrave financiare vjetore dhe te</w:t>
            </w:r>
          </w:p>
          <w:p w14:paraId="579FD4D7" w14:textId="77777777" w:rsidR="00A560B0" w:rsidRDefault="000D7205">
            <w:pPr>
              <w:pStyle w:val="TableParagraph"/>
              <w:spacing w:before="1" w:line="243" w:lineRule="exact"/>
              <w:ind w:left="104"/>
            </w:pPr>
            <w:r>
              <w:t>pasqyrave te tjera.</w:t>
            </w:r>
          </w:p>
        </w:tc>
      </w:tr>
      <w:tr w:rsidR="00A560B0" w14:paraId="4E5DC0A4" w14:textId="77777777">
        <w:trPr>
          <w:trHeight w:val="551"/>
        </w:trPr>
        <w:tc>
          <w:tcPr>
            <w:tcW w:w="2003" w:type="dxa"/>
          </w:tcPr>
          <w:p w14:paraId="25341E46" w14:textId="77777777" w:rsidR="00A560B0" w:rsidRDefault="000D720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Auditim</w:t>
            </w:r>
          </w:p>
          <w:p w14:paraId="5B7A3553" w14:textId="77777777" w:rsidR="00A560B0" w:rsidRDefault="000D720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konsolodimi</w:t>
            </w:r>
          </w:p>
        </w:tc>
        <w:tc>
          <w:tcPr>
            <w:tcW w:w="8101" w:type="dxa"/>
          </w:tcPr>
          <w:p w14:paraId="7A5C9F72" w14:textId="77777777" w:rsidR="00A560B0" w:rsidRDefault="000D7205">
            <w:pPr>
              <w:pStyle w:val="TableParagraph"/>
              <w:spacing w:line="244" w:lineRule="exact"/>
              <w:ind w:left="104"/>
            </w:pPr>
            <w:r>
              <w:t>Auditim i pasqyrave financiare dhe llogarive vjetore të konsoliduara.</w:t>
            </w:r>
          </w:p>
        </w:tc>
      </w:tr>
      <w:tr w:rsidR="00A560B0" w14:paraId="68A9EB12" w14:textId="77777777">
        <w:trPr>
          <w:trHeight w:val="2256"/>
        </w:trPr>
        <w:tc>
          <w:tcPr>
            <w:tcW w:w="2003" w:type="dxa"/>
          </w:tcPr>
          <w:p w14:paraId="7DB42087" w14:textId="77777777" w:rsidR="00A560B0" w:rsidRDefault="000D720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Angazhime/Misio ne të tjera:</w:t>
            </w:r>
          </w:p>
          <w:p w14:paraId="0250C9CB" w14:textId="77777777" w:rsidR="00A560B0" w:rsidRDefault="000D720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kontribute</w:t>
            </w:r>
          </w:p>
          <w:p w14:paraId="705A0FD7" w14:textId="77777777" w:rsidR="00A560B0" w:rsidRDefault="000D720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dividentë</w:t>
            </w:r>
          </w:p>
          <w:p w14:paraId="4A1E938F" w14:textId="77777777" w:rsidR="00A560B0" w:rsidRDefault="000D720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1" w:line="237" w:lineRule="auto"/>
              <w:ind w:right="245"/>
              <w:rPr>
                <w:rFonts w:ascii="Symbol" w:hAnsi="Symbol"/>
                <w:color w:val="000080"/>
                <w:sz w:val="24"/>
              </w:rPr>
            </w:pPr>
            <w:r>
              <w:rPr>
                <w:spacing w:val="2"/>
                <w:sz w:val="24"/>
              </w:rPr>
              <w:t xml:space="preserve">të </w:t>
            </w:r>
            <w:r>
              <w:rPr>
                <w:sz w:val="24"/>
              </w:rPr>
              <w:t>tjera (shndërrim, bashkim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apo</w:t>
            </w:r>
          </w:p>
          <w:p w14:paraId="120FA773" w14:textId="77777777" w:rsidR="00A560B0" w:rsidRDefault="000D7205">
            <w:pPr>
              <w:pStyle w:val="TableParagraph"/>
              <w:spacing w:before="4" w:line="261" w:lineRule="exact"/>
              <w:ind w:left="470"/>
              <w:rPr>
                <w:sz w:val="24"/>
              </w:rPr>
            </w:pPr>
            <w:r>
              <w:rPr>
                <w:sz w:val="24"/>
              </w:rPr>
              <w:t>ndarje, etj.)</w:t>
            </w:r>
          </w:p>
        </w:tc>
        <w:tc>
          <w:tcPr>
            <w:tcW w:w="8101" w:type="dxa"/>
          </w:tcPr>
          <w:p w14:paraId="7D9799BA" w14:textId="77777777" w:rsidR="00A560B0" w:rsidRDefault="000D7205">
            <w:pPr>
              <w:pStyle w:val="TableParagraph"/>
              <w:spacing w:line="237" w:lineRule="auto"/>
              <w:ind w:left="104" w:right="126"/>
            </w:pPr>
            <w:r>
              <w:t>Veprimtari të kryera në mënyrë direkte në lidhje me auditimin ose përgatitjen e një raporti të një kontributi në natyrë; ose</w:t>
            </w:r>
          </w:p>
          <w:p w14:paraId="3BF16231" w14:textId="77777777" w:rsidR="00A560B0" w:rsidRDefault="000D7205">
            <w:pPr>
              <w:pStyle w:val="TableParagraph"/>
              <w:ind w:left="104" w:right="126"/>
            </w:pPr>
            <w:r>
              <w:t>Veprimtari të kryera në mënyre direkte në lidhje me auditimin ose përgatitjen e një raporti mbi shpërndarjen e një dividenti.</w:t>
            </w:r>
          </w:p>
          <w:p w14:paraId="3650C1C0" w14:textId="77777777" w:rsidR="00A560B0" w:rsidRDefault="00A560B0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325B552" w14:textId="77777777" w:rsidR="00A560B0" w:rsidRDefault="000D7205">
            <w:pPr>
              <w:pStyle w:val="TableParagraph"/>
              <w:ind w:left="104" w:right="126"/>
            </w:pPr>
            <w:r>
              <w:t>Natyra e misionit për të preçizuar në kolonën përshkrim, dhe veprime të kryera në mënyrë direkte në lidhje me auditimin ose përgatitjen e një raporti të një misioni ligjor.</w:t>
            </w:r>
          </w:p>
        </w:tc>
      </w:tr>
      <w:tr w:rsidR="00A560B0" w14:paraId="24AD16E0" w14:textId="77777777">
        <w:trPr>
          <w:trHeight w:val="830"/>
        </w:trPr>
        <w:tc>
          <w:tcPr>
            <w:tcW w:w="2003" w:type="dxa"/>
          </w:tcPr>
          <w:p w14:paraId="59ABFB09" w14:textId="77777777" w:rsidR="00A560B0" w:rsidRDefault="000D7205">
            <w:pPr>
              <w:pStyle w:val="TableParagraph"/>
              <w:spacing w:line="237" w:lineRule="auto"/>
              <w:ind w:left="110" w:right="376"/>
              <w:rPr>
                <w:sz w:val="24"/>
              </w:rPr>
            </w:pPr>
            <w:r>
              <w:rPr>
                <w:sz w:val="24"/>
              </w:rPr>
              <w:t>Këshill Mbikqyrës; ose</w:t>
            </w:r>
          </w:p>
          <w:p w14:paraId="35CA7EE2" w14:textId="77777777" w:rsidR="00A560B0" w:rsidRDefault="000D720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Bordi i Drejtorëve</w:t>
            </w:r>
          </w:p>
        </w:tc>
        <w:tc>
          <w:tcPr>
            <w:tcW w:w="8101" w:type="dxa"/>
          </w:tcPr>
          <w:p w14:paraId="34726C2F" w14:textId="77777777" w:rsidR="00A560B0" w:rsidRDefault="000D7205">
            <w:pPr>
              <w:pStyle w:val="TableParagraph"/>
              <w:ind w:left="104" w:right="126"/>
            </w:pPr>
            <w:r>
              <w:t>Veprimtari të kryera në mënyrë direkte në lidhje me auditimin ose përgatitjen të një raporti mbi informacionin për këshillin e mbikqyrjes ose Bordin e Drejtorëve, dhe pjesëmarrje në mbledhjen vjetore të Asamblesë së Shoqërisë Tregtare.</w:t>
            </w:r>
          </w:p>
        </w:tc>
      </w:tr>
      <w:tr w:rsidR="00A560B0" w14:paraId="102ECA67" w14:textId="77777777">
        <w:trPr>
          <w:trHeight w:val="1430"/>
        </w:trPr>
        <w:tc>
          <w:tcPr>
            <w:tcW w:w="2003" w:type="dxa"/>
          </w:tcPr>
          <w:p w14:paraId="1F535403" w14:textId="77777777" w:rsidR="00A560B0" w:rsidRDefault="000D72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Përgatitje:</w:t>
            </w:r>
          </w:p>
          <w:p w14:paraId="5ACAB940" w14:textId="77777777" w:rsidR="00A560B0" w:rsidRDefault="000D720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before="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llogari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vjetore</w:t>
            </w:r>
          </w:p>
          <w:p w14:paraId="2E31B500" w14:textId="77777777" w:rsidR="00A560B0" w:rsidRDefault="000D720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before="2" w:line="237" w:lineRule="auto"/>
              <w:ind w:right="642"/>
              <w:rPr>
                <w:sz w:val="24"/>
              </w:rPr>
            </w:pPr>
            <w:r>
              <w:rPr>
                <w:sz w:val="24"/>
              </w:rPr>
              <w:t>deklaratë tatimore</w:t>
            </w:r>
          </w:p>
          <w:p w14:paraId="43F9984B" w14:textId="77777777" w:rsidR="00A560B0" w:rsidRDefault="000D720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konsolidim</w:t>
            </w:r>
          </w:p>
        </w:tc>
        <w:tc>
          <w:tcPr>
            <w:tcW w:w="8101" w:type="dxa"/>
          </w:tcPr>
          <w:p w14:paraId="5954402C" w14:textId="77777777" w:rsidR="00A560B0" w:rsidRDefault="000D7205">
            <w:pPr>
              <w:pStyle w:val="TableParagraph"/>
              <w:spacing w:line="242" w:lineRule="auto"/>
              <w:ind w:left="104" w:right="126"/>
            </w:pPr>
            <w:r>
              <w:t>Të gjithë veprimet e kryera për përgatitjen e këtyre dokumenteve dhe informacioneve. (përfshirë këshilla tatimore)</w:t>
            </w:r>
          </w:p>
        </w:tc>
      </w:tr>
      <w:tr w:rsidR="00A560B0" w14:paraId="50B34F4E" w14:textId="77777777">
        <w:trPr>
          <w:trHeight w:val="277"/>
        </w:trPr>
        <w:tc>
          <w:tcPr>
            <w:tcW w:w="2003" w:type="dxa"/>
          </w:tcPr>
          <w:p w14:paraId="6E1792E7" w14:textId="77777777" w:rsidR="00A560B0" w:rsidRDefault="000D72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Kontabilitet</w:t>
            </w:r>
          </w:p>
        </w:tc>
        <w:tc>
          <w:tcPr>
            <w:tcW w:w="8101" w:type="dxa"/>
          </w:tcPr>
          <w:p w14:paraId="196B9EAF" w14:textId="77777777" w:rsidR="00A560B0" w:rsidRDefault="000D7205">
            <w:pPr>
              <w:pStyle w:val="TableParagraph"/>
              <w:spacing w:line="244" w:lineRule="exact"/>
              <w:ind w:left="104"/>
            </w:pPr>
            <w:r>
              <w:t>Të gjitha veprimet kontabël, të besueshme, të kryera për një klient.</w:t>
            </w:r>
          </w:p>
        </w:tc>
      </w:tr>
      <w:tr w:rsidR="00A560B0" w14:paraId="7DDB46DC" w14:textId="77777777">
        <w:trPr>
          <w:trHeight w:val="552"/>
        </w:trPr>
        <w:tc>
          <w:tcPr>
            <w:tcW w:w="2003" w:type="dxa"/>
          </w:tcPr>
          <w:p w14:paraId="09F631DD" w14:textId="77777777" w:rsidR="00A560B0" w:rsidRDefault="000D72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Formim</w:t>
            </w:r>
          </w:p>
          <w:p w14:paraId="44E3AC8C" w14:textId="77777777" w:rsidR="00A560B0" w:rsidRDefault="000D720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profesional</w:t>
            </w:r>
          </w:p>
        </w:tc>
        <w:tc>
          <w:tcPr>
            <w:tcW w:w="8101" w:type="dxa"/>
          </w:tcPr>
          <w:p w14:paraId="6D5F58B7" w14:textId="77777777" w:rsidR="00A560B0" w:rsidRDefault="000D7205">
            <w:pPr>
              <w:pStyle w:val="TableParagraph"/>
              <w:spacing w:line="245" w:lineRule="exact"/>
              <w:ind w:left="104"/>
            </w:pPr>
            <w:r>
              <w:t>I brendshëm në kabinet ose i jashtëm, përfshirë seminaret e organizuara nga IEKA</w:t>
            </w:r>
          </w:p>
        </w:tc>
      </w:tr>
      <w:tr w:rsidR="00A560B0" w14:paraId="1ED7CFCE" w14:textId="77777777">
        <w:trPr>
          <w:trHeight w:val="551"/>
        </w:trPr>
        <w:tc>
          <w:tcPr>
            <w:tcW w:w="2003" w:type="dxa"/>
          </w:tcPr>
          <w:p w14:paraId="603A52CB" w14:textId="77777777" w:rsidR="00A560B0" w:rsidRDefault="000D720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Veprime</w:t>
            </w:r>
          </w:p>
          <w:p w14:paraId="38870CBD" w14:textId="77777777" w:rsidR="00A560B0" w:rsidRDefault="000D720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administrative</w:t>
            </w:r>
          </w:p>
        </w:tc>
        <w:tc>
          <w:tcPr>
            <w:tcW w:w="8101" w:type="dxa"/>
          </w:tcPr>
          <w:p w14:paraId="30008414" w14:textId="77777777" w:rsidR="00A560B0" w:rsidRDefault="000D7205">
            <w:pPr>
              <w:pStyle w:val="TableParagraph"/>
              <w:spacing w:line="242" w:lineRule="auto"/>
              <w:ind w:left="104" w:right="126"/>
            </w:pPr>
            <w:r>
              <w:t>Të gjitha veprimet administrative të kryera për kabinetin përfshirë faturimi, klasifikimi , korespondenca, etj.</w:t>
            </w:r>
          </w:p>
        </w:tc>
      </w:tr>
      <w:tr w:rsidR="00A560B0" w14:paraId="4986E806" w14:textId="77777777">
        <w:trPr>
          <w:trHeight w:val="758"/>
        </w:trPr>
        <w:tc>
          <w:tcPr>
            <w:tcW w:w="2003" w:type="dxa"/>
          </w:tcPr>
          <w:p w14:paraId="584BD1D3" w14:textId="77777777" w:rsidR="00A560B0" w:rsidRDefault="000D7205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Të tjera</w:t>
            </w:r>
          </w:p>
        </w:tc>
        <w:tc>
          <w:tcPr>
            <w:tcW w:w="8101" w:type="dxa"/>
          </w:tcPr>
          <w:p w14:paraId="6FBD6A22" w14:textId="77777777" w:rsidR="00A560B0" w:rsidRDefault="000D7205">
            <w:pPr>
              <w:pStyle w:val="TableParagraph"/>
              <w:spacing w:line="242" w:lineRule="auto"/>
              <w:ind w:left="104" w:right="684"/>
            </w:pPr>
            <w:r>
              <w:t>Çdo veprim që nuk përfshihet në një nga kategoritë e tjera. Për shembull, auditim i brendshëm, auditim informatik, instalim sistemesh, vlerësim ndërmarrjesh, hartim</w:t>
            </w:r>
          </w:p>
          <w:p w14:paraId="509D9C6D" w14:textId="77777777" w:rsidR="00A560B0" w:rsidRDefault="000D7205">
            <w:pPr>
              <w:pStyle w:val="TableParagraph"/>
              <w:spacing w:line="236" w:lineRule="exact"/>
              <w:ind w:left="104"/>
            </w:pPr>
            <w:r>
              <w:t>buxhetesh , këshilla financiare, etj.</w:t>
            </w:r>
          </w:p>
        </w:tc>
      </w:tr>
    </w:tbl>
    <w:p w14:paraId="578013A2" w14:textId="77777777" w:rsidR="000D7205" w:rsidRDefault="000D7205"/>
    <w:sectPr w:rsidR="000D7205" w:rsidSect="00A560B0">
      <w:pgSz w:w="12240" w:h="15840"/>
      <w:pgMar w:top="260" w:right="6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X Gyre Pagella">
    <w:altName w:val="Times New Roman"/>
    <w:charset w:val="00"/>
    <w:family w:val="auto"/>
    <w:pitch w:val="variable"/>
  </w:font>
  <w:font w:name="Palladio Uralic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F02D3"/>
    <w:multiLevelType w:val="hybridMultilevel"/>
    <w:tmpl w:val="0E121C40"/>
    <w:lvl w:ilvl="0" w:tplc="02A247F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D5E8C4F2">
      <w:numFmt w:val="bullet"/>
      <w:lvlText w:val="•"/>
      <w:lvlJc w:val="left"/>
      <w:pPr>
        <w:ind w:left="631" w:hanging="360"/>
      </w:pPr>
      <w:rPr>
        <w:rFonts w:hint="default"/>
        <w:lang w:val="sq-AL" w:eastAsia="en-US" w:bidi="ar-SA"/>
      </w:rPr>
    </w:lvl>
    <w:lvl w:ilvl="2" w:tplc="1A4C1784">
      <w:numFmt w:val="bullet"/>
      <w:lvlText w:val="•"/>
      <w:lvlJc w:val="left"/>
      <w:pPr>
        <w:ind w:left="782" w:hanging="360"/>
      </w:pPr>
      <w:rPr>
        <w:rFonts w:hint="default"/>
        <w:lang w:val="sq-AL" w:eastAsia="en-US" w:bidi="ar-SA"/>
      </w:rPr>
    </w:lvl>
    <w:lvl w:ilvl="3" w:tplc="836AED70">
      <w:numFmt w:val="bullet"/>
      <w:lvlText w:val="•"/>
      <w:lvlJc w:val="left"/>
      <w:pPr>
        <w:ind w:left="933" w:hanging="360"/>
      </w:pPr>
      <w:rPr>
        <w:rFonts w:hint="default"/>
        <w:lang w:val="sq-AL" w:eastAsia="en-US" w:bidi="ar-SA"/>
      </w:rPr>
    </w:lvl>
    <w:lvl w:ilvl="4" w:tplc="6E1EF928">
      <w:numFmt w:val="bullet"/>
      <w:lvlText w:val="•"/>
      <w:lvlJc w:val="left"/>
      <w:pPr>
        <w:ind w:left="1085" w:hanging="360"/>
      </w:pPr>
      <w:rPr>
        <w:rFonts w:hint="default"/>
        <w:lang w:val="sq-AL" w:eastAsia="en-US" w:bidi="ar-SA"/>
      </w:rPr>
    </w:lvl>
    <w:lvl w:ilvl="5" w:tplc="24E499FA">
      <w:numFmt w:val="bullet"/>
      <w:lvlText w:val="•"/>
      <w:lvlJc w:val="left"/>
      <w:pPr>
        <w:ind w:left="1236" w:hanging="360"/>
      </w:pPr>
      <w:rPr>
        <w:rFonts w:hint="default"/>
        <w:lang w:val="sq-AL" w:eastAsia="en-US" w:bidi="ar-SA"/>
      </w:rPr>
    </w:lvl>
    <w:lvl w:ilvl="6" w:tplc="8530263A">
      <w:numFmt w:val="bullet"/>
      <w:lvlText w:val="•"/>
      <w:lvlJc w:val="left"/>
      <w:pPr>
        <w:ind w:left="1387" w:hanging="360"/>
      </w:pPr>
      <w:rPr>
        <w:rFonts w:hint="default"/>
        <w:lang w:val="sq-AL" w:eastAsia="en-US" w:bidi="ar-SA"/>
      </w:rPr>
    </w:lvl>
    <w:lvl w:ilvl="7" w:tplc="FE189AEC">
      <w:numFmt w:val="bullet"/>
      <w:lvlText w:val="•"/>
      <w:lvlJc w:val="left"/>
      <w:pPr>
        <w:ind w:left="1539" w:hanging="360"/>
      </w:pPr>
      <w:rPr>
        <w:rFonts w:hint="default"/>
        <w:lang w:val="sq-AL" w:eastAsia="en-US" w:bidi="ar-SA"/>
      </w:rPr>
    </w:lvl>
    <w:lvl w:ilvl="8" w:tplc="FB441CF8">
      <w:numFmt w:val="bullet"/>
      <w:lvlText w:val="•"/>
      <w:lvlJc w:val="left"/>
      <w:pPr>
        <w:ind w:left="1690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472C14FF"/>
    <w:multiLevelType w:val="hybridMultilevel"/>
    <w:tmpl w:val="63EE3C74"/>
    <w:lvl w:ilvl="0" w:tplc="801ACA28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/>
        <w:bCs/>
        <w:color w:val="003399"/>
        <w:spacing w:val="-6"/>
        <w:w w:val="100"/>
        <w:sz w:val="24"/>
        <w:szCs w:val="24"/>
        <w:lang w:val="sq-AL" w:eastAsia="en-US" w:bidi="ar-SA"/>
      </w:rPr>
    </w:lvl>
    <w:lvl w:ilvl="1" w:tplc="DCD216BC">
      <w:start w:val="1"/>
      <w:numFmt w:val="decimal"/>
      <w:lvlText w:val="%2."/>
      <w:lvlJc w:val="left"/>
      <w:pPr>
        <w:ind w:left="580" w:hanging="721"/>
        <w:jc w:val="left"/>
      </w:pPr>
      <w:rPr>
        <w:rFonts w:hint="default"/>
        <w:spacing w:val="-20"/>
        <w:w w:val="99"/>
        <w:lang w:val="sq-AL" w:eastAsia="en-US" w:bidi="ar-SA"/>
      </w:rPr>
    </w:lvl>
    <w:lvl w:ilvl="2" w:tplc="84BCC7E6">
      <w:numFmt w:val="bullet"/>
      <w:lvlText w:val="•"/>
      <w:lvlJc w:val="left"/>
      <w:pPr>
        <w:ind w:left="1664" w:hanging="721"/>
      </w:pPr>
      <w:rPr>
        <w:rFonts w:hint="default"/>
        <w:lang w:val="sq-AL" w:eastAsia="en-US" w:bidi="ar-SA"/>
      </w:rPr>
    </w:lvl>
    <w:lvl w:ilvl="3" w:tplc="41F256A0">
      <w:numFmt w:val="bullet"/>
      <w:lvlText w:val="•"/>
      <w:lvlJc w:val="left"/>
      <w:pPr>
        <w:ind w:left="2748" w:hanging="721"/>
      </w:pPr>
      <w:rPr>
        <w:rFonts w:hint="default"/>
        <w:lang w:val="sq-AL" w:eastAsia="en-US" w:bidi="ar-SA"/>
      </w:rPr>
    </w:lvl>
    <w:lvl w:ilvl="4" w:tplc="B0F4FE4E">
      <w:numFmt w:val="bullet"/>
      <w:lvlText w:val="•"/>
      <w:lvlJc w:val="left"/>
      <w:pPr>
        <w:ind w:left="3833" w:hanging="721"/>
      </w:pPr>
      <w:rPr>
        <w:rFonts w:hint="default"/>
        <w:lang w:val="sq-AL" w:eastAsia="en-US" w:bidi="ar-SA"/>
      </w:rPr>
    </w:lvl>
    <w:lvl w:ilvl="5" w:tplc="8E665B82">
      <w:numFmt w:val="bullet"/>
      <w:lvlText w:val="•"/>
      <w:lvlJc w:val="left"/>
      <w:pPr>
        <w:ind w:left="4917" w:hanging="721"/>
      </w:pPr>
      <w:rPr>
        <w:rFonts w:hint="default"/>
        <w:lang w:val="sq-AL" w:eastAsia="en-US" w:bidi="ar-SA"/>
      </w:rPr>
    </w:lvl>
    <w:lvl w:ilvl="6" w:tplc="E89E947E">
      <w:numFmt w:val="bullet"/>
      <w:lvlText w:val="•"/>
      <w:lvlJc w:val="left"/>
      <w:pPr>
        <w:ind w:left="6002" w:hanging="721"/>
      </w:pPr>
      <w:rPr>
        <w:rFonts w:hint="default"/>
        <w:lang w:val="sq-AL" w:eastAsia="en-US" w:bidi="ar-SA"/>
      </w:rPr>
    </w:lvl>
    <w:lvl w:ilvl="7" w:tplc="357C54BC">
      <w:numFmt w:val="bullet"/>
      <w:lvlText w:val="•"/>
      <w:lvlJc w:val="left"/>
      <w:pPr>
        <w:ind w:left="7086" w:hanging="721"/>
      </w:pPr>
      <w:rPr>
        <w:rFonts w:hint="default"/>
        <w:lang w:val="sq-AL" w:eastAsia="en-US" w:bidi="ar-SA"/>
      </w:rPr>
    </w:lvl>
    <w:lvl w:ilvl="8" w:tplc="4B2C6CDA">
      <w:numFmt w:val="bullet"/>
      <w:lvlText w:val="•"/>
      <w:lvlJc w:val="left"/>
      <w:pPr>
        <w:ind w:left="8171" w:hanging="721"/>
      </w:pPr>
      <w:rPr>
        <w:rFonts w:hint="default"/>
        <w:lang w:val="sq-AL" w:eastAsia="en-US" w:bidi="ar-SA"/>
      </w:rPr>
    </w:lvl>
  </w:abstractNum>
  <w:abstractNum w:abstractNumId="2" w15:restartNumberingAfterBreak="0">
    <w:nsid w:val="4B56790A"/>
    <w:multiLevelType w:val="hybridMultilevel"/>
    <w:tmpl w:val="AE70A1CC"/>
    <w:lvl w:ilvl="0" w:tplc="A5C4F006">
      <w:numFmt w:val="bullet"/>
      <w:lvlText w:val=""/>
      <w:lvlJc w:val="left"/>
      <w:pPr>
        <w:ind w:left="470" w:hanging="360"/>
      </w:pPr>
      <w:rPr>
        <w:rFonts w:hint="default"/>
        <w:w w:val="100"/>
        <w:lang w:val="sq-AL" w:eastAsia="en-US" w:bidi="ar-SA"/>
      </w:rPr>
    </w:lvl>
    <w:lvl w:ilvl="1" w:tplc="9B907274">
      <w:numFmt w:val="bullet"/>
      <w:lvlText w:val="•"/>
      <w:lvlJc w:val="left"/>
      <w:pPr>
        <w:ind w:left="631" w:hanging="360"/>
      </w:pPr>
      <w:rPr>
        <w:rFonts w:hint="default"/>
        <w:lang w:val="sq-AL" w:eastAsia="en-US" w:bidi="ar-SA"/>
      </w:rPr>
    </w:lvl>
    <w:lvl w:ilvl="2" w:tplc="68A635E6">
      <w:numFmt w:val="bullet"/>
      <w:lvlText w:val="•"/>
      <w:lvlJc w:val="left"/>
      <w:pPr>
        <w:ind w:left="782" w:hanging="360"/>
      </w:pPr>
      <w:rPr>
        <w:rFonts w:hint="default"/>
        <w:lang w:val="sq-AL" w:eastAsia="en-US" w:bidi="ar-SA"/>
      </w:rPr>
    </w:lvl>
    <w:lvl w:ilvl="3" w:tplc="35788D6A">
      <w:numFmt w:val="bullet"/>
      <w:lvlText w:val="•"/>
      <w:lvlJc w:val="left"/>
      <w:pPr>
        <w:ind w:left="933" w:hanging="360"/>
      </w:pPr>
      <w:rPr>
        <w:rFonts w:hint="default"/>
        <w:lang w:val="sq-AL" w:eastAsia="en-US" w:bidi="ar-SA"/>
      </w:rPr>
    </w:lvl>
    <w:lvl w:ilvl="4" w:tplc="9BA6DBCA">
      <w:numFmt w:val="bullet"/>
      <w:lvlText w:val="•"/>
      <w:lvlJc w:val="left"/>
      <w:pPr>
        <w:ind w:left="1085" w:hanging="360"/>
      </w:pPr>
      <w:rPr>
        <w:rFonts w:hint="default"/>
        <w:lang w:val="sq-AL" w:eastAsia="en-US" w:bidi="ar-SA"/>
      </w:rPr>
    </w:lvl>
    <w:lvl w:ilvl="5" w:tplc="95E26C6E">
      <w:numFmt w:val="bullet"/>
      <w:lvlText w:val="•"/>
      <w:lvlJc w:val="left"/>
      <w:pPr>
        <w:ind w:left="1236" w:hanging="360"/>
      </w:pPr>
      <w:rPr>
        <w:rFonts w:hint="default"/>
        <w:lang w:val="sq-AL" w:eastAsia="en-US" w:bidi="ar-SA"/>
      </w:rPr>
    </w:lvl>
    <w:lvl w:ilvl="6" w:tplc="52A2A9E0">
      <w:numFmt w:val="bullet"/>
      <w:lvlText w:val="•"/>
      <w:lvlJc w:val="left"/>
      <w:pPr>
        <w:ind w:left="1387" w:hanging="360"/>
      </w:pPr>
      <w:rPr>
        <w:rFonts w:hint="default"/>
        <w:lang w:val="sq-AL" w:eastAsia="en-US" w:bidi="ar-SA"/>
      </w:rPr>
    </w:lvl>
    <w:lvl w:ilvl="7" w:tplc="8E467856">
      <w:numFmt w:val="bullet"/>
      <w:lvlText w:val="•"/>
      <w:lvlJc w:val="left"/>
      <w:pPr>
        <w:ind w:left="1539" w:hanging="360"/>
      </w:pPr>
      <w:rPr>
        <w:rFonts w:hint="default"/>
        <w:lang w:val="sq-AL" w:eastAsia="en-US" w:bidi="ar-SA"/>
      </w:rPr>
    </w:lvl>
    <w:lvl w:ilvl="8" w:tplc="F858D0BE">
      <w:numFmt w:val="bullet"/>
      <w:lvlText w:val="•"/>
      <w:lvlJc w:val="left"/>
      <w:pPr>
        <w:ind w:left="1690" w:hanging="360"/>
      </w:pPr>
      <w:rPr>
        <w:rFonts w:hint="default"/>
        <w:lang w:val="sq-A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0B0"/>
    <w:rsid w:val="000D7205"/>
    <w:rsid w:val="00306366"/>
    <w:rsid w:val="00384730"/>
    <w:rsid w:val="004E59E2"/>
    <w:rsid w:val="009E2C8C"/>
    <w:rsid w:val="00A560B0"/>
    <w:rsid w:val="00FA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59D237D7"/>
  <w15:docId w15:val="{0E9B2B5E-519E-4D53-805D-BC0D108D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60B0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A560B0"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560B0"/>
    <w:rPr>
      <w:sz w:val="24"/>
      <w:szCs w:val="24"/>
    </w:rPr>
  </w:style>
  <w:style w:type="paragraph" w:styleId="Title">
    <w:name w:val="Title"/>
    <w:basedOn w:val="Normal"/>
    <w:uiPriority w:val="1"/>
    <w:qFormat/>
    <w:rsid w:val="00A560B0"/>
    <w:pPr>
      <w:spacing w:before="191"/>
      <w:ind w:left="460"/>
    </w:pPr>
    <w:rPr>
      <w:rFonts w:ascii="TeX Gyre Pagella" w:eastAsia="TeX Gyre Pagella" w:hAnsi="TeX Gyre Pagella" w:cs="TeX Gyre Pagell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560B0"/>
    <w:pPr>
      <w:ind w:left="58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A56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EDUKIMI 1</cp:lastModifiedBy>
  <cp:revision>6</cp:revision>
  <cp:lastPrinted>2022-07-15T08:23:00Z</cp:lastPrinted>
  <dcterms:created xsi:type="dcterms:W3CDTF">2022-07-15T08:21:00Z</dcterms:created>
  <dcterms:modified xsi:type="dcterms:W3CDTF">2026-02-27T09:36:00Z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2022-07-15T00:00:00Z</vt:filetime>
  </property>
</Properties>
</file>