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FF966" w14:textId="11823864" w:rsidR="00975A1A" w:rsidRPr="00534F34" w:rsidRDefault="00975A1A" w:rsidP="00975A1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534F34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Kriteret për Komitetin e </w:t>
      </w:r>
      <w:r w:rsidR="000A69C3" w:rsidRPr="00534F34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Programeve </w:t>
      </w:r>
      <w:r w:rsidRPr="00534F34">
        <w:rPr>
          <w:rFonts w:ascii="Times New Roman" w:hAnsi="Times New Roman" w:cs="Times New Roman"/>
          <w:b/>
          <w:bCs/>
          <w:sz w:val="24"/>
          <w:szCs w:val="24"/>
          <w:lang w:val="sq-AL"/>
        </w:rPr>
        <w:t>Alternative</w:t>
      </w:r>
      <w:r w:rsidR="000A69C3" w:rsidRPr="00534F34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(KPA)</w:t>
      </w:r>
    </w:p>
    <w:p w14:paraId="56B5E836" w14:textId="2189CE49" w:rsidR="00975A1A" w:rsidRPr="00534F34" w:rsidRDefault="001E29DA" w:rsidP="00975A1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1. </w:t>
      </w:r>
      <w:r w:rsidR="00975A1A"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Kryetar caktohet një prej anëtarëve të Këshillit Drejtues. Mbajtja e një titulli ndërkombëtar përbën </w:t>
      </w:r>
      <w:r w:rsidR="00DB357B" w:rsidRPr="00534F34">
        <w:rPr>
          <w:rFonts w:ascii="Times New Roman" w:hAnsi="Times New Roman" w:cs="Times New Roman"/>
          <w:sz w:val="24"/>
          <w:szCs w:val="24"/>
          <w:lang w:val="sq-AL"/>
        </w:rPr>
        <w:t>domosdoshmëri</w:t>
      </w:r>
      <w:r w:rsidR="00975A1A" w:rsidRPr="00534F34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07502708" w14:textId="097CB9CB" w:rsidR="00975A1A" w:rsidRPr="00534F34" w:rsidRDefault="00975A1A" w:rsidP="00975A1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2. </w:t>
      </w:r>
      <w:r w:rsidR="00DB357B" w:rsidRPr="00534F34">
        <w:rPr>
          <w:rFonts w:ascii="Times New Roman" w:hAnsi="Times New Roman" w:cs="Times New Roman"/>
          <w:sz w:val="24"/>
          <w:szCs w:val="24"/>
          <w:lang w:val="sq-AL"/>
        </w:rPr>
        <w:t>Një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nga </w:t>
      </w:r>
      <w:r w:rsidR="00DB357B" w:rsidRPr="00534F34">
        <w:rPr>
          <w:rFonts w:ascii="Times New Roman" w:hAnsi="Times New Roman" w:cs="Times New Roman"/>
          <w:sz w:val="24"/>
          <w:szCs w:val="24"/>
          <w:lang w:val="sq-AL"/>
        </w:rPr>
        <w:t>anëtaret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duhet 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jet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auditues i brendsh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m i certifikuar me titul</w:t>
      </w:r>
      <w:r w:rsidR="00DB357B" w:rsidRPr="00534F34">
        <w:rPr>
          <w:rFonts w:ascii="Times New Roman" w:hAnsi="Times New Roman" w:cs="Times New Roman"/>
          <w:sz w:val="24"/>
          <w:szCs w:val="24"/>
          <w:lang w:val="sq-AL"/>
        </w:rPr>
        <w:t>l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nd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rkomb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tar (CIA), me nj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eksperienc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pune mbi 5 vite n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fush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n e auditimit 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brendsh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m. E preferueshme 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ket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nj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34F3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eksperienc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diversifikuar; si n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sektorin privat (sektori bankar dhe tregtar – industrial) dhe sektorin shtet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ror. Pjes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marrja n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m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simdh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nie ose trajnime p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rb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n nj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avantazh.</w:t>
      </w:r>
    </w:p>
    <w:p w14:paraId="044A7FAA" w14:textId="6CF40F47" w:rsidR="00975A1A" w:rsidRPr="00534F34" w:rsidRDefault="00975A1A" w:rsidP="00975A1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34F34">
        <w:rPr>
          <w:rFonts w:ascii="Times New Roman" w:hAnsi="Times New Roman" w:cs="Times New Roman"/>
          <w:sz w:val="24"/>
          <w:szCs w:val="24"/>
          <w:lang w:val="sq-AL"/>
        </w:rPr>
        <w:t>3. Nj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nga an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tar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t e zgjedhur 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ket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nj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njohuri 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thell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dhe eksperienc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mir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fillt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rdorimin dhe zbatimin e </w:t>
      </w:r>
      <w:r w:rsidR="00283773" w:rsidRPr="00534F34">
        <w:rPr>
          <w:rFonts w:ascii="Times New Roman" w:hAnsi="Times New Roman" w:cs="Times New Roman"/>
          <w:sz w:val="24"/>
          <w:szCs w:val="24"/>
          <w:lang w:val="sq-AL"/>
        </w:rPr>
        <w:t>standardeve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komb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tare 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kontabilitetit (SKK). An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tari mund 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jet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dhe nga an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tar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t e IEKA-s (AL) ose/edhe nga kontabilist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t e miratuar q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e kan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ushtruar profes</w:t>
      </w:r>
      <w:r w:rsidR="00534F34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onin m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shume se 10 vjet, e preferueshme 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ket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qen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dhe trajtues p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r SKK.</w:t>
      </w:r>
    </w:p>
    <w:p w14:paraId="4105896D" w14:textId="10F06190" w:rsidR="00975A1A" w:rsidRPr="00534F34" w:rsidRDefault="00975A1A" w:rsidP="00975A1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34F34">
        <w:rPr>
          <w:rFonts w:ascii="Times New Roman" w:hAnsi="Times New Roman" w:cs="Times New Roman"/>
          <w:sz w:val="24"/>
          <w:szCs w:val="24"/>
          <w:lang w:val="sq-AL"/>
        </w:rPr>
        <w:t>4. Nj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nga an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tar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t 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zgjidhet nga audituesit ligjor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q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kan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eksperienc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me kompanit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nd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rkomb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tare 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auditimit p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r m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shum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se 7 vite, 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ket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eksperienc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mir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fillt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me Standar</w:t>
      </w:r>
      <w:r w:rsidR="00534F34">
        <w:rPr>
          <w:rFonts w:ascii="Times New Roman" w:hAnsi="Times New Roman" w:cs="Times New Roman"/>
          <w:sz w:val="24"/>
          <w:szCs w:val="24"/>
          <w:lang w:val="sq-AL"/>
        </w:rPr>
        <w:t>d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et nd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rkomb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tare 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Raportimit Financiar (SNRF), e preferueshme n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aplikimin e tyre n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pasqyrat financiare n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sektor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ndrysh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m. Pjes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marrja n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m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simdh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nie ose trajnime p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rb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n nj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avantazh.</w:t>
      </w:r>
    </w:p>
    <w:p w14:paraId="6C9F443E" w14:textId="70DB895B" w:rsidR="00F63D34" w:rsidRPr="00534F34" w:rsidRDefault="00975A1A" w:rsidP="00975A1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34F34">
        <w:rPr>
          <w:rFonts w:ascii="Times New Roman" w:hAnsi="Times New Roman" w:cs="Times New Roman"/>
          <w:sz w:val="24"/>
          <w:szCs w:val="24"/>
          <w:lang w:val="sq-AL"/>
        </w:rPr>
        <w:t>5. Nj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nga an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tar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t e zgjedhur duhet 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ket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njohuri 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thella 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legjislacionit tatimor, 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ket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punuar n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34F34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sektor p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r m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shum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se 7 vite, 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ket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eksperienc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gjer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disa sektor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34F3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ekonomis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. E preferueshme t</w:t>
      </w:r>
      <w:r w:rsid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83773" w:rsidRPr="00534F34">
        <w:rPr>
          <w:rFonts w:ascii="Times New Roman" w:hAnsi="Times New Roman" w:cs="Times New Roman"/>
          <w:sz w:val="24"/>
          <w:szCs w:val="24"/>
          <w:lang w:val="sq-AL"/>
        </w:rPr>
        <w:t>ketë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punuar n</w:t>
      </w:r>
      <w:r w:rsid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angazhime tatimore t</w:t>
      </w:r>
      <w:r w:rsid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nj</w:t>
      </w:r>
      <w:r w:rsid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niveli t</w:t>
      </w:r>
      <w:r w:rsid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lart</w:t>
      </w:r>
      <w:r w:rsid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si </w:t>
      </w:r>
      <w:r w:rsidR="00283773" w:rsidRPr="00534F34">
        <w:rPr>
          <w:rFonts w:ascii="Times New Roman" w:hAnsi="Times New Roman" w:cs="Times New Roman"/>
          <w:sz w:val="24"/>
          <w:szCs w:val="24"/>
          <w:lang w:val="sq-AL"/>
        </w:rPr>
        <w:t>p.sh.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: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Transferimi </w:t>
      </w:r>
      <w:r w:rsidR="00283773" w:rsidRPr="00534F34">
        <w:rPr>
          <w:rFonts w:ascii="Times New Roman" w:hAnsi="Times New Roman" w:cs="Times New Roman"/>
          <w:sz w:val="24"/>
          <w:szCs w:val="24"/>
          <w:lang w:val="sq-AL"/>
        </w:rPr>
        <w:t>çmimit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, taksimi i konsolidimeve etj. Jo </w:t>
      </w:r>
      <w:r w:rsidR="00283773" w:rsidRPr="00534F34">
        <w:rPr>
          <w:rFonts w:ascii="Times New Roman" w:hAnsi="Times New Roman" w:cs="Times New Roman"/>
          <w:sz w:val="24"/>
          <w:szCs w:val="24"/>
          <w:lang w:val="sq-AL"/>
        </w:rPr>
        <w:t>domosdoshmërish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auditues ligjor. </w:t>
      </w:r>
      <w:r w:rsidR="00283773" w:rsidRPr="00534F34">
        <w:rPr>
          <w:rFonts w:ascii="Times New Roman" w:hAnsi="Times New Roman" w:cs="Times New Roman"/>
          <w:sz w:val="24"/>
          <w:szCs w:val="24"/>
          <w:lang w:val="sq-AL"/>
        </w:rPr>
        <w:t>Pjesëmarrja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83773">
        <w:rPr>
          <w:rFonts w:ascii="Times New Roman" w:hAnsi="Times New Roman" w:cs="Times New Roman"/>
          <w:sz w:val="24"/>
          <w:szCs w:val="24"/>
          <w:lang w:val="sq-AL"/>
        </w:rPr>
        <w:t>mësim</w:t>
      </w:r>
      <w:r w:rsidR="00283773" w:rsidRPr="00534F34">
        <w:rPr>
          <w:rFonts w:ascii="Times New Roman" w:hAnsi="Times New Roman" w:cs="Times New Roman"/>
          <w:sz w:val="24"/>
          <w:szCs w:val="24"/>
          <w:lang w:val="sq-AL"/>
        </w:rPr>
        <w:t>dhënie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ose trajnime </w:t>
      </w:r>
      <w:r w:rsidR="00283773" w:rsidRPr="00534F34">
        <w:rPr>
          <w:rFonts w:ascii="Times New Roman" w:hAnsi="Times New Roman" w:cs="Times New Roman"/>
          <w:sz w:val="24"/>
          <w:szCs w:val="24"/>
          <w:lang w:val="sq-AL"/>
        </w:rPr>
        <w:t>përbën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83773" w:rsidRPr="00534F34">
        <w:rPr>
          <w:rFonts w:ascii="Times New Roman" w:hAnsi="Times New Roman" w:cs="Times New Roman"/>
          <w:sz w:val="24"/>
          <w:szCs w:val="24"/>
          <w:lang w:val="sq-AL"/>
        </w:rPr>
        <w:t>një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avantazh.</w:t>
      </w:r>
    </w:p>
    <w:p w14:paraId="715E9E38" w14:textId="55E8CDD8" w:rsidR="00975A1A" w:rsidRPr="00534F34" w:rsidRDefault="00975A1A" w:rsidP="00975A1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8AB9A74" w14:textId="5B8995DF" w:rsidR="00975A1A" w:rsidRPr="00534F34" w:rsidRDefault="00975A1A" w:rsidP="00975A1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534F34">
        <w:rPr>
          <w:rFonts w:ascii="Times New Roman" w:hAnsi="Times New Roman" w:cs="Times New Roman"/>
          <w:b/>
          <w:bCs/>
          <w:sz w:val="24"/>
          <w:szCs w:val="24"/>
          <w:lang w:val="sq-AL"/>
        </w:rPr>
        <w:t>Kriteret për Komitetin e Kontrollit të Cilësisë</w:t>
      </w:r>
      <w:r w:rsidR="000A69C3" w:rsidRPr="00534F34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(KKC)</w:t>
      </w:r>
    </w:p>
    <w:p w14:paraId="2A513600" w14:textId="77777777" w:rsidR="00975A1A" w:rsidRPr="00534F34" w:rsidRDefault="00975A1A" w:rsidP="00975A1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8915A05" w14:textId="63F1275E" w:rsidR="00975A1A" w:rsidRPr="00534F34" w:rsidRDefault="00975A1A" w:rsidP="00975A1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Për organizimin dhe drejtimin e kontrollit për cilësinë e kryerjes të angazhimeve krijohet Komiteti i Kontrollit te Cilësisë, i cili përbëhet nga 5 anëtarë, sipas përbërjes së </w:t>
      </w:r>
      <w:r w:rsidR="00283773" w:rsidRPr="00534F34">
        <w:rPr>
          <w:rFonts w:ascii="Times New Roman" w:hAnsi="Times New Roman" w:cs="Times New Roman"/>
          <w:sz w:val="24"/>
          <w:szCs w:val="24"/>
          <w:lang w:val="sq-AL"/>
        </w:rPr>
        <w:t>mëposhtme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4B373840" w14:textId="77777777" w:rsidR="00975A1A" w:rsidRPr="00534F34" w:rsidRDefault="00975A1A" w:rsidP="00975A1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CF04A73" w14:textId="77777777" w:rsidR="00D85B8D" w:rsidRDefault="00975A1A" w:rsidP="00975A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Nga të cilët tre janë Auditues Ligjorë me përvojë dhe emër të mirë, nga të cilët kryetari duhet të jetë anëtar i Këshillit Drejtues të IEKAs. Anëtaret nuk duhet të kenë marre masa disiplinore në tre vitet e fundit nga BMP dhe IEKA, si dhe duhet të kenë përmbushur orët e kualifikimit e vijueshëm për këtë periudhë. </w:t>
      </w:r>
      <w:r w:rsidR="00283773" w:rsidRPr="00D85B8D">
        <w:rPr>
          <w:rFonts w:ascii="Times New Roman" w:hAnsi="Times New Roman" w:cs="Times New Roman"/>
          <w:sz w:val="24"/>
          <w:szCs w:val="24"/>
          <w:lang w:val="sq-AL"/>
        </w:rPr>
        <w:t>Përzgjedhja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e dy Audituesve Ligjorë, anëtarë të këtij Komiteti, do t</w:t>
      </w:r>
      <w:r w:rsidR="00283773" w:rsidRPr="00D85B8D">
        <w:rPr>
          <w:rFonts w:ascii="Times New Roman" w:hAnsi="Times New Roman" w:cs="Times New Roman"/>
          <w:sz w:val="24"/>
          <w:szCs w:val="24"/>
          <w:lang w:val="sq-AL"/>
        </w:rPr>
        <w:t>’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>i nënshtrohet rregullave apo kritereve që vijnë nga zbatimi i Ligjit 10091</w:t>
      </w:r>
      <w:r w:rsidR="00283773" w:rsidRPr="00D85B8D">
        <w:rPr>
          <w:rFonts w:ascii="Times New Roman" w:hAnsi="Times New Roman" w:cs="Times New Roman"/>
          <w:sz w:val="24"/>
          <w:szCs w:val="24"/>
          <w:lang w:val="sq-AL"/>
        </w:rPr>
        <w:t>/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>2009</w:t>
      </w:r>
      <w:r w:rsidR="00283773" w:rsidRPr="00D85B8D">
        <w:rPr>
          <w:rFonts w:ascii="Times New Roman" w:hAnsi="Times New Roman" w:cs="Times New Roman"/>
          <w:sz w:val="24"/>
          <w:szCs w:val="24"/>
          <w:lang w:val="sq-AL"/>
        </w:rPr>
        <w:t>, i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ndryshuar</w:t>
      </w:r>
      <w:r w:rsidR="00283773" w:rsidRPr="00D85B8D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si dhe Statutit të organizatës profesionale. </w:t>
      </w:r>
    </w:p>
    <w:p w14:paraId="0E3F5A53" w14:textId="77777777" w:rsidR="00D85B8D" w:rsidRDefault="00975A1A" w:rsidP="00975A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Një anëtar që ka eksperiencë mbi 10 vjet në fushën juridike dhe që ka eksperiencë në fushën e legjislacionit tregtar apo dhënien e trajnimeve në </w:t>
      </w:r>
      <w:r w:rsidR="00283773" w:rsidRPr="00D85B8D">
        <w:rPr>
          <w:rFonts w:ascii="Times New Roman" w:hAnsi="Times New Roman" w:cs="Times New Roman"/>
          <w:sz w:val="24"/>
          <w:szCs w:val="24"/>
          <w:lang w:val="sq-AL"/>
        </w:rPr>
        <w:t>këtë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fushë.</w:t>
      </w:r>
    </w:p>
    <w:p w14:paraId="1C2FC649" w14:textId="1CAC04C2" w:rsidR="00975A1A" w:rsidRPr="00D85B8D" w:rsidRDefault="00975A1A" w:rsidP="00975A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Një anëtar duhet të jenë profesionist i fushës së auditimit dhe mund të vijë nga bota akademike, ose nga autoritetet mbikëqyrëse të sektorëve të rregulluar të ekonomisë. </w:t>
      </w:r>
    </w:p>
    <w:p w14:paraId="6FD6AEC4" w14:textId="77777777" w:rsidR="00975A1A" w:rsidRPr="00534F34" w:rsidRDefault="00975A1A" w:rsidP="00975A1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5A27302" w14:textId="2DDE33F3" w:rsidR="00E6079A" w:rsidRDefault="00975A1A" w:rsidP="00975A1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34F34">
        <w:rPr>
          <w:rFonts w:ascii="Times New Roman" w:hAnsi="Times New Roman" w:cs="Times New Roman"/>
          <w:sz w:val="24"/>
          <w:szCs w:val="24"/>
          <w:lang w:val="sq-AL"/>
        </w:rPr>
        <w:lastRenderedPageBreak/>
        <w:t>Përmbushja e kritereve t</w:t>
      </w:r>
      <w:r w:rsid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83773" w:rsidRPr="00534F34">
        <w:rPr>
          <w:rFonts w:ascii="Times New Roman" w:hAnsi="Times New Roman" w:cs="Times New Roman"/>
          <w:sz w:val="24"/>
          <w:szCs w:val="24"/>
          <w:lang w:val="sq-AL"/>
        </w:rPr>
        <w:t>mësipërme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do të </w:t>
      </w:r>
      <w:r w:rsidR="00283773" w:rsidRPr="00534F34">
        <w:rPr>
          <w:rFonts w:ascii="Times New Roman" w:hAnsi="Times New Roman" w:cs="Times New Roman"/>
          <w:sz w:val="24"/>
          <w:szCs w:val="24"/>
          <w:lang w:val="sq-AL"/>
        </w:rPr>
        <w:t>vërtetohet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me anë të dokumenteve të vlefshme si Jetëshkrimi personal, Certifikata apo vërtetime te lëshuara nga organet kompetente.</w:t>
      </w:r>
    </w:p>
    <w:p w14:paraId="407BC8F2" w14:textId="77777777" w:rsidR="00D85B8D" w:rsidRPr="00534F34" w:rsidRDefault="00D85B8D" w:rsidP="00975A1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8E87AB9" w14:textId="1D84CBC1" w:rsidR="00E6079A" w:rsidRPr="00534F34" w:rsidRDefault="00E6079A" w:rsidP="00975A1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534F34">
        <w:rPr>
          <w:rFonts w:ascii="Times New Roman" w:hAnsi="Times New Roman" w:cs="Times New Roman"/>
          <w:b/>
          <w:bCs/>
          <w:sz w:val="24"/>
          <w:szCs w:val="24"/>
          <w:lang w:val="sq-AL"/>
        </w:rPr>
        <w:t>Kriteret p</w:t>
      </w:r>
      <w:r w:rsidR="00283773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b/>
          <w:bCs/>
          <w:sz w:val="24"/>
          <w:szCs w:val="24"/>
          <w:lang w:val="sq-AL"/>
        </w:rPr>
        <w:t>r Komitetin p</w:t>
      </w:r>
      <w:r w:rsidR="00283773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b/>
          <w:bCs/>
          <w:sz w:val="24"/>
          <w:szCs w:val="24"/>
          <w:lang w:val="sq-AL"/>
        </w:rPr>
        <w:t>r Standardet Profesionale dhe Etik</w:t>
      </w:r>
      <w:r w:rsidR="00283773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b/>
          <w:bCs/>
          <w:sz w:val="24"/>
          <w:szCs w:val="24"/>
          <w:lang w:val="sq-AL"/>
        </w:rPr>
        <w:t>n</w:t>
      </w:r>
      <w:r w:rsidR="000A69C3" w:rsidRPr="00534F34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(KSPE)</w:t>
      </w:r>
    </w:p>
    <w:p w14:paraId="46405294" w14:textId="103A611C" w:rsidR="00E6079A" w:rsidRPr="00534F34" w:rsidRDefault="00E6079A" w:rsidP="00E6079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Komisioni </w:t>
      </w:r>
      <w:r w:rsidR="00283773" w:rsidRPr="00534F34"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Standardet Profesionale dhe Etiken Profesionale </w:t>
      </w:r>
      <w:r w:rsidR="00283773" w:rsidRPr="00534F34">
        <w:rPr>
          <w:rFonts w:ascii="Times New Roman" w:hAnsi="Times New Roman" w:cs="Times New Roman"/>
          <w:sz w:val="24"/>
          <w:szCs w:val="24"/>
          <w:lang w:val="sq-AL"/>
        </w:rPr>
        <w:t>përbehet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nga 5 </w:t>
      </w:r>
      <w:r w:rsidR="00283773" w:rsidRPr="00534F34">
        <w:rPr>
          <w:rFonts w:ascii="Times New Roman" w:hAnsi="Times New Roman" w:cs="Times New Roman"/>
          <w:sz w:val="24"/>
          <w:szCs w:val="24"/>
          <w:lang w:val="sq-AL"/>
        </w:rPr>
        <w:t>Anëtarë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. Kryetar caktohet një prej anëtarëve të Këshillit Drejtues, dhe 4 </w:t>
      </w:r>
      <w:r w:rsidR="00283773" w:rsidRPr="00534F34">
        <w:rPr>
          <w:rFonts w:ascii="Times New Roman" w:hAnsi="Times New Roman" w:cs="Times New Roman"/>
          <w:sz w:val="24"/>
          <w:szCs w:val="24"/>
          <w:lang w:val="sq-AL"/>
        </w:rPr>
        <w:t>Anëtarë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83773" w:rsidRPr="00534F34">
        <w:rPr>
          <w:rFonts w:ascii="Times New Roman" w:hAnsi="Times New Roman" w:cs="Times New Roman"/>
          <w:sz w:val="24"/>
          <w:szCs w:val="24"/>
          <w:lang w:val="sq-AL"/>
        </w:rPr>
        <w:t>tjerë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te </w:t>
      </w:r>
      <w:r w:rsidR="00283773" w:rsidRPr="00534F34">
        <w:rPr>
          <w:rFonts w:ascii="Times New Roman" w:hAnsi="Times New Roman" w:cs="Times New Roman"/>
          <w:sz w:val="24"/>
          <w:szCs w:val="24"/>
          <w:lang w:val="sq-AL"/>
        </w:rPr>
        <w:t>cilët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83773" w:rsidRPr="00534F34">
        <w:rPr>
          <w:rFonts w:ascii="Times New Roman" w:hAnsi="Times New Roman" w:cs="Times New Roman"/>
          <w:sz w:val="24"/>
          <w:szCs w:val="24"/>
          <w:lang w:val="sq-AL"/>
        </w:rPr>
        <w:t>përzgjidhen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83773" w:rsidRPr="00534F34">
        <w:rPr>
          <w:rFonts w:ascii="Times New Roman" w:hAnsi="Times New Roman" w:cs="Times New Roman"/>
          <w:sz w:val="24"/>
          <w:szCs w:val="24"/>
          <w:lang w:val="sq-AL"/>
        </w:rPr>
        <w:t>nëpërmjet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83773" w:rsidRPr="00534F34">
        <w:rPr>
          <w:rFonts w:ascii="Times New Roman" w:hAnsi="Times New Roman" w:cs="Times New Roman"/>
          <w:sz w:val="24"/>
          <w:szCs w:val="24"/>
          <w:lang w:val="sq-AL"/>
        </w:rPr>
        <w:t>një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procedure aplikimi transparent nga </w:t>
      </w:r>
      <w:r w:rsidR="00283773" w:rsidRPr="00534F34">
        <w:rPr>
          <w:rFonts w:ascii="Times New Roman" w:hAnsi="Times New Roman" w:cs="Times New Roman"/>
          <w:sz w:val="24"/>
          <w:szCs w:val="24"/>
          <w:lang w:val="sq-AL"/>
        </w:rPr>
        <w:t>Anëtaret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Regjistrin Publik te IEKA.</w:t>
      </w:r>
    </w:p>
    <w:p w14:paraId="2CACC0D2" w14:textId="77777777" w:rsidR="00E6079A" w:rsidRPr="00534F34" w:rsidRDefault="00E6079A" w:rsidP="00E6079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34F34">
        <w:rPr>
          <w:rFonts w:ascii="Times New Roman" w:hAnsi="Times New Roman" w:cs="Times New Roman"/>
          <w:sz w:val="24"/>
          <w:szCs w:val="24"/>
          <w:lang w:val="sq-AL"/>
        </w:rPr>
        <w:t>Mandati i Kryetarit te Komisionit dhe anetareve te tjere eshte 4 vjecar.</w:t>
      </w:r>
    </w:p>
    <w:p w14:paraId="7A6E15F2" w14:textId="2E4613FA" w:rsidR="00E6079A" w:rsidRPr="00534F34" w:rsidRDefault="00E6079A" w:rsidP="00E6079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Kriteret </w:t>
      </w:r>
      <w:r w:rsidR="008A34E0" w:rsidRPr="00534F34"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A34E0" w:rsidRPr="00534F34">
        <w:rPr>
          <w:rFonts w:ascii="Times New Roman" w:hAnsi="Times New Roman" w:cs="Times New Roman"/>
          <w:sz w:val="24"/>
          <w:szCs w:val="24"/>
          <w:lang w:val="sq-AL"/>
        </w:rPr>
        <w:t>përzgjedhjen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e 4 </w:t>
      </w:r>
      <w:r w:rsidR="008A34E0" w:rsidRPr="00534F34">
        <w:rPr>
          <w:rFonts w:ascii="Times New Roman" w:hAnsi="Times New Roman" w:cs="Times New Roman"/>
          <w:sz w:val="24"/>
          <w:szCs w:val="24"/>
          <w:lang w:val="sq-AL"/>
        </w:rPr>
        <w:t>Anëtareve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A34E0" w:rsidRPr="00534F34">
        <w:rPr>
          <w:rFonts w:ascii="Times New Roman" w:hAnsi="Times New Roman" w:cs="Times New Roman"/>
          <w:sz w:val="24"/>
          <w:szCs w:val="24"/>
          <w:lang w:val="sq-AL"/>
        </w:rPr>
        <w:t>tjerë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pjes</w:t>
      </w:r>
      <w:r w:rsid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A34E0" w:rsidRPr="00534F34">
        <w:rPr>
          <w:rFonts w:ascii="Times New Roman" w:hAnsi="Times New Roman" w:cs="Times New Roman"/>
          <w:sz w:val="24"/>
          <w:szCs w:val="24"/>
          <w:lang w:val="sq-AL"/>
        </w:rPr>
        <w:t>përbërëse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e </w:t>
      </w:r>
      <w:r w:rsidR="008A34E0" w:rsidRPr="00534F34">
        <w:rPr>
          <w:rFonts w:ascii="Times New Roman" w:hAnsi="Times New Roman" w:cs="Times New Roman"/>
          <w:sz w:val="24"/>
          <w:szCs w:val="24"/>
          <w:lang w:val="sq-AL"/>
        </w:rPr>
        <w:t>këtij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 xml:space="preserve"> Komisioni </w:t>
      </w:r>
      <w:r w:rsidR="008A34E0" w:rsidRPr="00534F34">
        <w:rPr>
          <w:rFonts w:ascii="Times New Roman" w:hAnsi="Times New Roman" w:cs="Times New Roman"/>
          <w:sz w:val="24"/>
          <w:szCs w:val="24"/>
          <w:lang w:val="sq-AL"/>
        </w:rPr>
        <w:t>janë</w:t>
      </w:r>
      <w:r w:rsidRPr="00534F34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128EFB9A" w14:textId="77777777" w:rsidR="00D85B8D" w:rsidRDefault="00E6079A" w:rsidP="00E6079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Avantazh </w:t>
      </w:r>
      <w:r w:rsidR="008A34E0" w:rsidRPr="00D85B8D">
        <w:rPr>
          <w:rFonts w:ascii="Times New Roman" w:hAnsi="Times New Roman" w:cs="Times New Roman"/>
          <w:sz w:val="24"/>
          <w:szCs w:val="24"/>
          <w:lang w:val="sq-AL"/>
        </w:rPr>
        <w:t>përben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titulli CPA apo ACCA në një shtet tjetër dhe anëtarësia në një organizate profesionale të audituesve ligjorë në një shtet tjetër;</w:t>
      </w:r>
    </w:p>
    <w:p w14:paraId="6145E3CE" w14:textId="77777777" w:rsidR="00D85B8D" w:rsidRDefault="00E6079A" w:rsidP="00E6079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85B8D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jen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A34E0" w:rsidRPr="00D85B8D">
        <w:rPr>
          <w:rFonts w:ascii="Times New Roman" w:hAnsi="Times New Roman" w:cs="Times New Roman"/>
          <w:sz w:val="24"/>
          <w:szCs w:val="24"/>
          <w:lang w:val="sq-AL"/>
        </w:rPr>
        <w:t>anëtarë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aktiv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IEKA;</w:t>
      </w:r>
    </w:p>
    <w:p w14:paraId="06E256A7" w14:textId="77777777" w:rsidR="00D85B8D" w:rsidRDefault="00E6079A" w:rsidP="00E6079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85B8D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ken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eksperienc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auditimin ligjor prej t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pakt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>n 5 vitesh;</w:t>
      </w:r>
    </w:p>
    <w:p w14:paraId="6D2129EF" w14:textId="77777777" w:rsidR="00D85B8D" w:rsidRDefault="00E6079A" w:rsidP="00E6079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85B8D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mos ken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kryer shkelje ligjore apo statutore;</w:t>
      </w:r>
    </w:p>
    <w:p w14:paraId="32722145" w14:textId="77777777" w:rsidR="00D85B8D" w:rsidRDefault="00E6079A" w:rsidP="00E6079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85B8D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ken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shlyer n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koh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kuotat e 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anëtarësisë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51BEBB01" w14:textId="77777777" w:rsidR="00D85B8D" w:rsidRDefault="00E6079A" w:rsidP="00E6079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85B8D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kenë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marr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pjes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veprimtaritë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kualifikuese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të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IEKA apo 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institucioneve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ngjashme t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huaja ACCA apo CPA;</w:t>
      </w:r>
    </w:p>
    <w:p w14:paraId="6EB2B654" w14:textId="77777777" w:rsidR="00D85B8D" w:rsidRDefault="00E6079A" w:rsidP="00E6079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85B8D">
        <w:rPr>
          <w:rFonts w:ascii="Times New Roman" w:hAnsi="Times New Roman" w:cs="Times New Roman"/>
          <w:sz w:val="24"/>
          <w:szCs w:val="24"/>
          <w:lang w:val="sq-AL"/>
        </w:rPr>
        <w:t>nuk kan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qen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subjekt i ndonj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mase disiplinore nga IEKA apo BMP gjat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5 viteve t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fundit;</w:t>
      </w:r>
    </w:p>
    <w:p w14:paraId="350CA6C0" w14:textId="77777777" w:rsidR="00D85B8D" w:rsidRDefault="00E6079A" w:rsidP="00E6079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85B8D">
        <w:rPr>
          <w:rFonts w:ascii="Times New Roman" w:hAnsi="Times New Roman" w:cs="Times New Roman"/>
          <w:sz w:val="24"/>
          <w:szCs w:val="24"/>
          <w:lang w:val="sq-AL"/>
        </w:rPr>
        <w:t>mos t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jen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ortake n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nj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>jt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n 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shoqëri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auditimi;</w:t>
      </w:r>
    </w:p>
    <w:p w14:paraId="04AB6E4B" w14:textId="14845DBC" w:rsidR="00E6079A" w:rsidRPr="00D85B8D" w:rsidRDefault="00E6079A" w:rsidP="00E6079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85B8D">
        <w:rPr>
          <w:rFonts w:ascii="Times New Roman" w:hAnsi="Times New Roman" w:cs="Times New Roman"/>
          <w:sz w:val="24"/>
          <w:szCs w:val="24"/>
          <w:lang w:val="sq-AL"/>
        </w:rPr>
        <w:t>mos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ken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papajtueshmëri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me 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kërkesat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e Ligjit 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10091/2009,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 Neni 32 i tij.</w:t>
      </w:r>
    </w:p>
    <w:p w14:paraId="68F090CC" w14:textId="6FEFCE61" w:rsidR="000A69C3" w:rsidRPr="00534F34" w:rsidRDefault="000A69C3" w:rsidP="00E6079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DCD4B22" w14:textId="27C846C6" w:rsidR="000A69C3" w:rsidRPr="00534F34" w:rsidRDefault="000A69C3" w:rsidP="00E6079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44DD800" w14:textId="5312C31F" w:rsidR="000A69C3" w:rsidRPr="00534F34" w:rsidRDefault="000A69C3" w:rsidP="000A69C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534F34">
        <w:rPr>
          <w:rFonts w:ascii="Times New Roman" w:hAnsi="Times New Roman" w:cs="Times New Roman"/>
          <w:b/>
          <w:bCs/>
          <w:sz w:val="24"/>
          <w:szCs w:val="24"/>
          <w:lang w:val="sq-AL"/>
        </w:rPr>
        <w:t>Kriteret p</w:t>
      </w:r>
      <w:r w:rsidR="00283773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b/>
          <w:bCs/>
          <w:sz w:val="24"/>
          <w:szCs w:val="24"/>
          <w:lang w:val="sq-AL"/>
        </w:rPr>
        <w:t>r Komitetin e Edukimit dhe Praktikës Profesionale (KEPP)</w:t>
      </w:r>
    </w:p>
    <w:p w14:paraId="29645164" w14:textId="77777777" w:rsidR="000A69C3" w:rsidRPr="00534F34" w:rsidRDefault="000A69C3" w:rsidP="000A69C3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2C70E57" w14:textId="738C8D04" w:rsidR="000A69C3" w:rsidRPr="00534F34" w:rsidRDefault="000A69C3" w:rsidP="000A69C3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34F34">
        <w:rPr>
          <w:rFonts w:ascii="Times New Roman" w:hAnsi="Times New Roman" w:cs="Times New Roman"/>
          <w:sz w:val="24"/>
          <w:szCs w:val="24"/>
          <w:lang w:val="sq-AL"/>
        </w:rPr>
        <w:t>KEPP përbëhet nga 5 anëtarë, të cilët emërohen nga Këshilli Drejtues sipas përbërjes së mëposhtme:</w:t>
      </w:r>
    </w:p>
    <w:p w14:paraId="6A2D49F9" w14:textId="77777777" w:rsidR="00D85B8D" w:rsidRDefault="000A69C3" w:rsidP="000A69C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85B8D">
        <w:rPr>
          <w:rFonts w:ascii="Times New Roman" w:hAnsi="Times New Roman" w:cs="Times New Roman"/>
          <w:sz w:val="24"/>
          <w:szCs w:val="24"/>
          <w:lang w:val="sq-AL"/>
        </w:rPr>
        <w:t>Kryetar caktohet një prej anëtarëve të Këshillit Drejtues. Mbajtja e një titulli ndërkombëtar përbën avantazh.</w:t>
      </w:r>
    </w:p>
    <w:p w14:paraId="646FCDD1" w14:textId="77777777" w:rsidR="00D85B8D" w:rsidRDefault="000A69C3" w:rsidP="000A69C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85B8D">
        <w:rPr>
          <w:rFonts w:ascii="Times New Roman" w:hAnsi="Times New Roman" w:cs="Times New Roman"/>
          <w:sz w:val="24"/>
          <w:szCs w:val="24"/>
          <w:lang w:val="sq-AL"/>
        </w:rPr>
        <w:t>Një anëtar zgjidhet midis anëtarëve që ushtrojnë profesionin i cili ka mbi 5 vjet eksperiencë  në fushën e auditimit. Eksperienca ndërkombëtare, eksperienca në mësimdhënie dhe/ose ofrimi i trajnimeve në fushën e auditimit dhe kontabilitetit përbën avantazh. Anëtari nuk duhet të ketë marrë masa disiplinore në vitin e fundit nga BMP dhe IEKA, duhet të ketë përmbushur orët e kualifikimit të vijueshëm dhe të ketë paguar kuotat e anëtarësisë pranë IEKA.</w:t>
      </w:r>
    </w:p>
    <w:p w14:paraId="537E398F" w14:textId="77777777" w:rsidR="00D85B8D" w:rsidRDefault="000A69C3" w:rsidP="000A69C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Një anëtar zgjidhet nga audituesit ligjor, qoftë në listën që e ushtrojnë profesionin ose jo që ka eksperiencë në fushën fiskale dhe mësimdhënien apo dhënien e trajnimeve në fushën 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lastRenderedPageBreak/>
        <w:t>e legjislacionit fiskal. Anëtari nuk duhet të ketë marrë masa disiplinore në vitin e fundit nga BMP dhe IEKA, duhet të ketë përmbushur orët e kualifikimit të vijueshëm dhe të ketë paguar kuotat e anëtarësisë pranë IEKA.</w:t>
      </w:r>
    </w:p>
    <w:p w14:paraId="447F8F32" w14:textId="77777777" w:rsidR="00D85B8D" w:rsidRDefault="000A69C3" w:rsidP="000A69C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85B8D">
        <w:rPr>
          <w:rFonts w:ascii="Times New Roman" w:hAnsi="Times New Roman" w:cs="Times New Roman"/>
          <w:sz w:val="24"/>
          <w:szCs w:val="24"/>
          <w:lang w:val="sq-AL"/>
        </w:rPr>
        <w:t>Një anëtar që ka eksperiencë mbi 10 vjet në fushën juridike dhe që ka eksperiencë në fushën e legjislacionit tregtar dhe mësimdhënien apo dhënien e trajnimeve në fushën e legjislacionit tregtar.</w:t>
      </w:r>
    </w:p>
    <w:p w14:paraId="494FD13A" w14:textId="597DA714" w:rsidR="000A69C3" w:rsidRPr="00D85B8D" w:rsidRDefault="000A69C3" w:rsidP="000A69C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85B8D">
        <w:rPr>
          <w:rFonts w:ascii="Times New Roman" w:hAnsi="Times New Roman" w:cs="Times New Roman"/>
          <w:sz w:val="24"/>
          <w:szCs w:val="24"/>
          <w:lang w:val="sq-AL"/>
        </w:rPr>
        <w:t>Një anëtar që ka mbi 10 vjet eksperiencë akademike dhe profesionale në fushën e modeleve të organizimit, drejtimit, qeverisjes, kontrollit të brendshëm të njësive ekonomike të biznesit (personave juridikë) ose përdorimi i sistemeve të informacionit dhe të informatikës. Avantazh përbën eksperienca në fushën e gjenerimit të projekteve, mbajtja e një titulli ndërkombëtar dhe eksperienca në hartimin e programeve mësimore.</w:t>
      </w:r>
    </w:p>
    <w:p w14:paraId="255FBBD9" w14:textId="64B637CA" w:rsidR="000A69C3" w:rsidRPr="00534F34" w:rsidRDefault="000A69C3" w:rsidP="000A69C3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88A20BF" w14:textId="1D85BC27" w:rsidR="00784885" w:rsidRPr="00534F34" w:rsidRDefault="00784885" w:rsidP="007848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534F34">
        <w:rPr>
          <w:rFonts w:ascii="Times New Roman" w:hAnsi="Times New Roman" w:cs="Times New Roman"/>
          <w:b/>
          <w:bCs/>
          <w:sz w:val="24"/>
          <w:szCs w:val="24"/>
          <w:lang w:val="sq-AL"/>
        </w:rPr>
        <w:t>Kriteret p</w:t>
      </w:r>
      <w:r w:rsidR="00283773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534F34">
        <w:rPr>
          <w:rFonts w:ascii="Times New Roman" w:hAnsi="Times New Roman" w:cs="Times New Roman"/>
          <w:b/>
          <w:bCs/>
          <w:sz w:val="24"/>
          <w:szCs w:val="24"/>
          <w:lang w:val="sq-AL"/>
        </w:rPr>
        <w:t>r Komitetin e Kualifikimit të Vijueshëm (KKV)</w:t>
      </w:r>
    </w:p>
    <w:p w14:paraId="16173C25" w14:textId="77777777" w:rsidR="00784885" w:rsidRPr="00534F34" w:rsidRDefault="00784885" w:rsidP="00784885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40E0839" w14:textId="77777777" w:rsidR="00784885" w:rsidRPr="00534F34" w:rsidRDefault="00784885" w:rsidP="00784885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34F34">
        <w:rPr>
          <w:rFonts w:ascii="Times New Roman" w:hAnsi="Times New Roman" w:cs="Times New Roman"/>
          <w:sz w:val="24"/>
          <w:szCs w:val="24"/>
          <w:lang w:val="sq-AL"/>
        </w:rPr>
        <w:t>KKV përbëhet nga 5 anëtarë, të cilët emërohen nga Këshilli Drejtues sipas përbërjes së mëposhtme:</w:t>
      </w:r>
    </w:p>
    <w:p w14:paraId="395E4727" w14:textId="77777777" w:rsidR="00784885" w:rsidRPr="00534F34" w:rsidRDefault="00784885" w:rsidP="00784885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4E9251B" w14:textId="77777777" w:rsidR="00D85B8D" w:rsidRDefault="00784885" w:rsidP="0078488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85B8D">
        <w:rPr>
          <w:rFonts w:ascii="Times New Roman" w:hAnsi="Times New Roman" w:cs="Times New Roman"/>
          <w:sz w:val="24"/>
          <w:szCs w:val="24"/>
          <w:lang w:val="sq-AL"/>
        </w:rPr>
        <w:t>Kryetar caktohet një prej anëtarëve të Këshillit Drejtues.</w:t>
      </w:r>
    </w:p>
    <w:p w14:paraId="1F60F5F4" w14:textId="77777777" w:rsidR="00D85B8D" w:rsidRDefault="00784885" w:rsidP="0078488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85B8D">
        <w:rPr>
          <w:rFonts w:ascii="Times New Roman" w:hAnsi="Times New Roman" w:cs="Times New Roman"/>
          <w:sz w:val="24"/>
          <w:szCs w:val="24"/>
          <w:lang w:val="sq-AL"/>
        </w:rPr>
        <w:t>Tre anëtarë zgjidhen midis anëtarëve që kanë mbi 5 vjet që kane marrë licencimin si auditues ligjor. Anëtari nuk duhet të ketë marrë masa disiplinore në vitin e fundit nga BMP dhe IEKA, duhet të ketë përmbushur orët e kualifikimit të vijueshëm dhe të ketë paguar kuotat e anëtarësisë pranë IEKA.</w:t>
      </w:r>
    </w:p>
    <w:p w14:paraId="01636E4D" w14:textId="6E85D59E" w:rsidR="00784885" w:rsidRPr="00D85B8D" w:rsidRDefault="00784885" w:rsidP="0078488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85B8D">
        <w:rPr>
          <w:rFonts w:ascii="Times New Roman" w:hAnsi="Times New Roman" w:cs="Times New Roman"/>
          <w:sz w:val="24"/>
          <w:szCs w:val="24"/>
          <w:lang w:val="sq-AL"/>
        </w:rPr>
        <w:t xml:space="preserve">Një anëtar të zgjidhet nga jashtë anëtarësisë së Institutit, midis individëve të spikatur nga bota akademike apo profesionale e </w:t>
      </w:r>
      <w:r w:rsidR="00D85B8D" w:rsidRPr="00D85B8D">
        <w:rPr>
          <w:rFonts w:ascii="Times New Roman" w:hAnsi="Times New Roman" w:cs="Times New Roman"/>
          <w:sz w:val="24"/>
          <w:szCs w:val="24"/>
          <w:lang w:val="sq-AL"/>
        </w:rPr>
        <w:t>rregullatorë</w:t>
      </w:r>
      <w:r w:rsidRPr="00D85B8D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744C863F" w14:textId="36C702EB" w:rsidR="00DB357B" w:rsidRPr="00534F34" w:rsidRDefault="00DB357B" w:rsidP="00784885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31EFC5B" w14:textId="2F15A388" w:rsidR="00E428FD" w:rsidRDefault="00E428FD" w:rsidP="00E428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C2F5432" w14:textId="3C1B9797" w:rsidR="00E428FD" w:rsidRPr="00E428FD" w:rsidRDefault="00E428FD" w:rsidP="00E428F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E428FD">
        <w:rPr>
          <w:rFonts w:ascii="Times New Roman" w:hAnsi="Times New Roman" w:cs="Times New Roman"/>
          <w:b/>
          <w:bCs/>
          <w:sz w:val="24"/>
          <w:szCs w:val="24"/>
          <w:lang w:val="sq-AL"/>
        </w:rPr>
        <w:t>Kriteret për Komitetin e Regjistrimit</w:t>
      </w:r>
      <w:r w:rsidR="00AE0DD5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(KR)</w:t>
      </w:r>
    </w:p>
    <w:p w14:paraId="16EBA4EC" w14:textId="6922A13D" w:rsidR="00E428FD" w:rsidRDefault="00E428FD" w:rsidP="00E428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4EADFCC4" w14:textId="6BD62DBA" w:rsidR="00E428FD" w:rsidRPr="00E428FD" w:rsidRDefault="00E428FD" w:rsidP="00E428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428FD">
        <w:rPr>
          <w:rFonts w:ascii="Times New Roman" w:hAnsi="Times New Roman" w:cs="Times New Roman"/>
          <w:sz w:val="24"/>
          <w:szCs w:val="24"/>
          <w:lang w:val="sq-AL"/>
        </w:rPr>
        <w:t>Komiteti i Regjistrimit përbëhet nga pesë anëtarë, të cilët emërohen për një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E428FD">
        <w:rPr>
          <w:rFonts w:ascii="Times New Roman" w:hAnsi="Times New Roman" w:cs="Times New Roman"/>
          <w:sz w:val="24"/>
          <w:szCs w:val="24"/>
          <w:lang w:val="sq-AL"/>
        </w:rPr>
        <w:t>periudhë katërvjeçare nga Këshilli Drejtues i organizatës profesionale, sipas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E428FD">
        <w:rPr>
          <w:rFonts w:ascii="Times New Roman" w:hAnsi="Times New Roman" w:cs="Times New Roman"/>
          <w:sz w:val="24"/>
          <w:szCs w:val="24"/>
          <w:lang w:val="sq-AL"/>
        </w:rPr>
        <w:t>propozimeve të mëposhtme:</w:t>
      </w:r>
    </w:p>
    <w:p w14:paraId="7D849184" w14:textId="64AB7644" w:rsidR="00E428FD" w:rsidRPr="00E428FD" w:rsidRDefault="00E428FD" w:rsidP="00E428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428FD">
        <w:rPr>
          <w:rFonts w:ascii="Times New Roman" w:hAnsi="Times New Roman" w:cs="Times New Roman"/>
          <w:sz w:val="24"/>
          <w:szCs w:val="24"/>
          <w:lang w:val="sq-AL"/>
        </w:rPr>
        <w:t>a) tre anëtarë, me propozim nga Këshilli Drejtues i organizatës profesionale të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E428FD">
        <w:rPr>
          <w:rFonts w:ascii="Times New Roman" w:hAnsi="Times New Roman" w:cs="Times New Roman"/>
          <w:sz w:val="24"/>
          <w:szCs w:val="24"/>
          <w:lang w:val="sq-AL"/>
        </w:rPr>
        <w:t>audituesve ligjorë,</w:t>
      </w:r>
    </w:p>
    <w:p w14:paraId="70908124" w14:textId="22ED8F91" w:rsidR="00E428FD" w:rsidRDefault="00E428FD" w:rsidP="00E428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428FD">
        <w:rPr>
          <w:rFonts w:ascii="Times New Roman" w:hAnsi="Times New Roman" w:cs="Times New Roman"/>
          <w:sz w:val="24"/>
          <w:szCs w:val="24"/>
          <w:lang w:val="sq-AL"/>
        </w:rPr>
        <w:t>b) dy anëtarë, respektivisht nga ministria përgjegjëse për financat dhe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E428FD">
        <w:rPr>
          <w:rFonts w:ascii="Times New Roman" w:hAnsi="Times New Roman" w:cs="Times New Roman"/>
          <w:sz w:val="24"/>
          <w:szCs w:val="24"/>
          <w:lang w:val="sq-AL"/>
        </w:rPr>
        <w:t>ekonominë, me profil në fushën e ekonomisë dhe/ose jurisprudencës, si dhe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E428FD">
        <w:rPr>
          <w:rFonts w:ascii="Times New Roman" w:hAnsi="Times New Roman" w:cs="Times New Roman"/>
          <w:sz w:val="24"/>
          <w:szCs w:val="24"/>
          <w:lang w:val="sq-AL"/>
        </w:rPr>
        <w:t>me njohuri në fushën e kontabilitetit, auditimit dhe financës.</w:t>
      </w:r>
      <w:r w:rsidRPr="00E428FD">
        <w:rPr>
          <w:rFonts w:ascii="Times New Roman" w:hAnsi="Times New Roman" w:cs="Times New Roman"/>
          <w:sz w:val="24"/>
          <w:szCs w:val="24"/>
          <w:lang w:val="sq-AL"/>
        </w:rPr>
        <w:cr/>
      </w:r>
    </w:p>
    <w:p w14:paraId="39975011" w14:textId="77777777" w:rsidR="0008180A" w:rsidRPr="0008180A" w:rsidRDefault="00E428FD" w:rsidP="0008180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8180A">
        <w:rPr>
          <w:rFonts w:ascii="Times New Roman" w:hAnsi="Times New Roman" w:cs="Times New Roman"/>
          <w:sz w:val="24"/>
          <w:szCs w:val="24"/>
          <w:lang w:val="sq-AL"/>
        </w:rPr>
        <w:t>Anëtarët e Komitetit të Regjistrimit duhet të jenë</w:t>
      </w:r>
      <w:r w:rsidR="0008180A" w:rsidRPr="0008180A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04862BCE" w14:textId="20F25AC0" w:rsidR="0008180A" w:rsidRDefault="00E428FD" w:rsidP="00E428FD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8180A">
        <w:rPr>
          <w:rFonts w:ascii="Times New Roman" w:hAnsi="Times New Roman" w:cs="Times New Roman"/>
          <w:sz w:val="24"/>
          <w:szCs w:val="24"/>
          <w:lang w:val="sq-AL"/>
        </w:rPr>
        <w:lastRenderedPageBreak/>
        <w:t>individë të diplomuar dhe të specializuar me profil në fushën e ekonomisë dhe/ose jurisprudencës</w:t>
      </w:r>
      <w:r w:rsidR="0008180A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39A1171F" w14:textId="6B11F947" w:rsidR="0008180A" w:rsidRDefault="00E428FD" w:rsidP="00E428FD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8180A">
        <w:rPr>
          <w:rFonts w:ascii="Times New Roman" w:hAnsi="Times New Roman" w:cs="Times New Roman"/>
          <w:sz w:val="24"/>
          <w:szCs w:val="24"/>
          <w:lang w:val="sq-AL"/>
        </w:rPr>
        <w:t>me njohuri në fushën e kontabilitetit, auditimit dhe financës dhe të mos jenë në kushtet e konfliktit të interesit në ushtrimin e kompetencave të tyre</w:t>
      </w:r>
      <w:r w:rsidR="0008180A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0EA9772F" w14:textId="1FFBD0DA" w:rsidR="00E428FD" w:rsidRDefault="0008180A" w:rsidP="00E428FD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8180A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E428FD" w:rsidRPr="0008180A">
        <w:rPr>
          <w:rFonts w:ascii="Times New Roman" w:hAnsi="Times New Roman" w:cs="Times New Roman"/>
          <w:sz w:val="24"/>
          <w:szCs w:val="24"/>
          <w:lang w:val="sq-AL"/>
        </w:rPr>
        <w:t>uk duhet të mbajnë funksione ekzekutive pranë organizatës profesionale të audituesve ligjorë. Në rastet e konfliktit të përkohshëm të interesit që lidhet me ushtrimin e kompetencave, anëtari duhet të sigurohet që të marrë masat për shmangien e konfliktit.</w:t>
      </w:r>
    </w:p>
    <w:p w14:paraId="1A87FC3C" w14:textId="3EEBFD72" w:rsidR="004E1BCB" w:rsidRDefault="004E1BCB" w:rsidP="004E1BCB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E66D747" w14:textId="416FE535" w:rsidR="004E1BCB" w:rsidRPr="004E1BCB" w:rsidRDefault="004E1BCB" w:rsidP="004E1BC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4E1BCB">
        <w:rPr>
          <w:rFonts w:ascii="Times New Roman" w:hAnsi="Times New Roman" w:cs="Times New Roman"/>
          <w:b/>
          <w:bCs/>
          <w:sz w:val="24"/>
          <w:szCs w:val="24"/>
          <w:lang w:val="sq-AL"/>
        </w:rPr>
        <w:t>Kriteret për Komitetin e Investigimit dhe Disiplinës</w:t>
      </w:r>
      <w:r w:rsidR="001643AB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(KID)</w:t>
      </w:r>
    </w:p>
    <w:p w14:paraId="117CC72F" w14:textId="7AF22186" w:rsidR="004E1BCB" w:rsidRDefault="004E1BCB" w:rsidP="004E1BCB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6442453" w14:textId="440B1F09" w:rsidR="001643AB" w:rsidRPr="001643AB" w:rsidRDefault="001643AB" w:rsidP="001643AB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KID </w:t>
      </w:r>
      <w:r w:rsidRPr="001643AB">
        <w:rPr>
          <w:rFonts w:ascii="Times New Roman" w:hAnsi="Times New Roman" w:cs="Times New Roman"/>
          <w:sz w:val="24"/>
          <w:szCs w:val="24"/>
          <w:lang w:val="sq-AL"/>
        </w:rPr>
        <w:t>përbëhet nga 5 anëtarë, të cilët emërohen nga Këshilli Drejtues sipas përbërjes së mëposhtme:</w:t>
      </w:r>
    </w:p>
    <w:p w14:paraId="7F12C48F" w14:textId="77777777" w:rsidR="001643AB" w:rsidRDefault="001643AB" w:rsidP="001643AB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1643AB">
        <w:rPr>
          <w:rFonts w:ascii="Times New Roman" w:hAnsi="Times New Roman" w:cs="Times New Roman"/>
          <w:sz w:val="24"/>
          <w:szCs w:val="24"/>
          <w:lang w:val="sq-AL"/>
        </w:rPr>
        <w:t>Kryetar caktohet një prej anëtarëve të Këshillit Drejtues.</w:t>
      </w:r>
    </w:p>
    <w:p w14:paraId="132F7082" w14:textId="77777777" w:rsidR="001643AB" w:rsidRDefault="001643AB" w:rsidP="001643AB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1643AB">
        <w:rPr>
          <w:rFonts w:ascii="Times New Roman" w:hAnsi="Times New Roman" w:cs="Times New Roman"/>
          <w:sz w:val="24"/>
          <w:szCs w:val="24"/>
          <w:lang w:val="sq-AL"/>
        </w:rPr>
        <w:t>Tre anëtarë zgjidhen midis anëtarëve që kanë mbi 5 vjet që kane marrë licencimin si auditues ligjor. Anëtari nuk duhet të ketë marrë masa disiplinore në vitin e fundit nga BMP dhe IEKA, duhet të ketë përmbushur orët e kualifikimit të vijueshëm dhe të ketë paguar kuotat e anëtarësisë pranë IEKA.</w:t>
      </w:r>
    </w:p>
    <w:p w14:paraId="35FD0E83" w14:textId="31332C18" w:rsidR="004E1BCB" w:rsidRPr="001643AB" w:rsidRDefault="001643AB" w:rsidP="001643AB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1643AB">
        <w:rPr>
          <w:rFonts w:ascii="Times New Roman" w:hAnsi="Times New Roman" w:cs="Times New Roman"/>
          <w:sz w:val="24"/>
          <w:szCs w:val="24"/>
          <w:lang w:val="sq-AL"/>
        </w:rPr>
        <w:t>Një anëtar të zgjidhet nga jashtë anëtarësisë së Institutit, midis individëve të spikatur nga bota akademike apo profesionale e rregullatorë.</w:t>
      </w:r>
    </w:p>
    <w:sectPr w:rsidR="004E1BCB" w:rsidRPr="001643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9643A"/>
    <w:multiLevelType w:val="hybridMultilevel"/>
    <w:tmpl w:val="A2422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C1A8B"/>
    <w:multiLevelType w:val="hybridMultilevel"/>
    <w:tmpl w:val="BDE0D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A2A31"/>
    <w:multiLevelType w:val="hybridMultilevel"/>
    <w:tmpl w:val="935E0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03FF8"/>
    <w:multiLevelType w:val="hybridMultilevel"/>
    <w:tmpl w:val="993628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31512"/>
    <w:multiLevelType w:val="hybridMultilevel"/>
    <w:tmpl w:val="1B4CA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93F84"/>
    <w:multiLevelType w:val="hybridMultilevel"/>
    <w:tmpl w:val="D9229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A0C61"/>
    <w:multiLevelType w:val="hybridMultilevel"/>
    <w:tmpl w:val="9558E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E4334"/>
    <w:multiLevelType w:val="hybridMultilevel"/>
    <w:tmpl w:val="C688D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730"/>
    <w:rsid w:val="00004888"/>
    <w:rsid w:val="0008180A"/>
    <w:rsid w:val="00095730"/>
    <w:rsid w:val="000A69C3"/>
    <w:rsid w:val="00160D3E"/>
    <w:rsid w:val="001643AB"/>
    <w:rsid w:val="001E29DA"/>
    <w:rsid w:val="00283773"/>
    <w:rsid w:val="004E1BCB"/>
    <w:rsid w:val="00534F34"/>
    <w:rsid w:val="00784885"/>
    <w:rsid w:val="008A34E0"/>
    <w:rsid w:val="00975A1A"/>
    <w:rsid w:val="00A0769B"/>
    <w:rsid w:val="00AE0DD5"/>
    <w:rsid w:val="00D85B8D"/>
    <w:rsid w:val="00DB357B"/>
    <w:rsid w:val="00E428FD"/>
    <w:rsid w:val="00E6079A"/>
    <w:rsid w:val="00E72327"/>
    <w:rsid w:val="00F6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6BADF"/>
  <w15:chartTrackingRefBased/>
  <w15:docId w15:val="{4EAFAFD9-F8C0-4CB3-8CF7-9291AC31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5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CRS</dc:creator>
  <cp:keywords/>
  <dc:description/>
  <cp:lastModifiedBy>CRS</cp:lastModifiedBy>
  <cp:revision>58</cp:revision>
  <dcterms:created xsi:type="dcterms:W3CDTF">2022-02-22T12:32:00Z</dcterms:created>
  <dcterms:modified xsi:type="dcterms:W3CDTF">2022-02-22T14:02:00Z</dcterms:modified>
</cp:coreProperties>
</file>